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E0EA" w14:textId="1A7EBCD1" w:rsidR="00D873C9" w:rsidRPr="00773740" w:rsidRDefault="00D873C9" w:rsidP="002657D8">
      <w:pPr>
        <w:jc w:val="center"/>
        <w:rPr>
          <w:b/>
          <w:bCs/>
        </w:rPr>
      </w:pPr>
      <w:r w:rsidRPr="00773740">
        <w:rPr>
          <w:b/>
          <w:bCs/>
        </w:rPr>
        <w:t>Points of Note</w:t>
      </w:r>
      <w:r>
        <w:rPr>
          <w:b/>
          <w:bCs/>
        </w:rPr>
        <w:t xml:space="preserve"> – NWPC</w:t>
      </w:r>
      <w:r w:rsidR="002E5C55">
        <w:rPr>
          <w:b/>
          <w:bCs/>
        </w:rPr>
        <w:t xml:space="preserve"> </w:t>
      </w:r>
      <w:r w:rsidR="009D2370">
        <w:rPr>
          <w:b/>
          <w:bCs/>
        </w:rPr>
        <w:t>06</w:t>
      </w:r>
      <w:r>
        <w:rPr>
          <w:b/>
          <w:bCs/>
        </w:rPr>
        <w:t>/</w:t>
      </w:r>
      <w:r w:rsidR="009D6604">
        <w:rPr>
          <w:b/>
          <w:bCs/>
        </w:rPr>
        <w:t>0</w:t>
      </w:r>
      <w:r w:rsidR="009D2370">
        <w:rPr>
          <w:b/>
          <w:bCs/>
        </w:rPr>
        <w:t>3</w:t>
      </w:r>
      <w:r>
        <w:rPr>
          <w:b/>
          <w:bCs/>
        </w:rPr>
        <w:t>/202</w:t>
      </w:r>
      <w:r w:rsidR="009D6604">
        <w:rPr>
          <w:b/>
          <w:bCs/>
        </w:rPr>
        <w:t>3</w:t>
      </w:r>
    </w:p>
    <w:tbl>
      <w:tblPr>
        <w:tblStyle w:val="TableGrid"/>
        <w:tblW w:w="9782" w:type="dxa"/>
        <w:tblInd w:w="-289" w:type="dxa"/>
        <w:tblLook w:val="04A0" w:firstRow="1" w:lastRow="0" w:firstColumn="1" w:lastColumn="0" w:noHBand="0" w:noVBand="1"/>
      </w:tblPr>
      <w:tblGrid>
        <w:gridCol w:w="2694"/>
        <w:gridCol w:w="7088"/>
      </w:tblGrid>
      <w:tr w:rsidR="00D864A4" w14:paraId="6ADE04DC" w14:textId="77777777" w:rsidTr="005104D5">
        <w:tc>
          <w:tcPr>
            <w:tcW w:w="9782" w:type="dxa"/>
            <w:gridSpan w:val="2"/>
            <w:shd w:val="clear" w:color="auto" w:fill="BFBFBF" w:themeFill="background1" w:themeFillShade="BF"/>
          </w:tcPr>
          <w:p w14:paraId="20FED27F" w14:textId="7D5C37D7" w:rsidR="00D864A4" w:rsidRPr="00433790" w:rsidRDefault="00400DAD" w:rsidP="00D71887">
            <w:pPr>
              <w:spacing w:line="276" w:lineRule="auto"/>
              <w:rPr>
                <w:b/>
              </w:rPr>
            </w:pPr>
            <w:r>
              <w:rPr>
                <w:b/>
              </w:rPr>
              <w:t>National Teams</w:t>
            </w:r>
          </w:p>
        </w:tc>
      </w:tr>
      <w:tr w:rsidR="00D864A4" w14:paraId="32BDD64A" w14:textId="77777777" w:rsidTr="005104D5">
        <w:tc>
          <w:tcPr>
            <w:tcW w:w="9782" w:type="dxa"/>
            <w:gridSpan w:val="2"/>
          </w:tcPr>
          <w:p w14:paraId="4D0A7CFD" w14:textId="77777777" w:rsidR="00B02822" w:rsidRDefault="00B02822" w:rsidP="00B02822">
            <w:pPr>
              <w:pStyle w:val="Default"/>
            </w:pPr>
            <w:r>
              <w:t xml:space="preserve">The plan for this season is to proceed with entries to the below tournaments: </w:t>
            </w:r>
          </w:p>
          <w:p w14:paraId="2669D406" w14:textId="77777777" w:rsidR="00B02822" w:rsidRDefault="00B02822" w:rsidP="00BD3E3D">
            <w:pPr>
              <w:pStyle w:val="Default"/>
              <w:numPr>
                <w:ilvl w:val="0"/>
                <w:numId w:val="40"/>
              </w:numPr>
              <w:rPr>
                <w:sz w:val="22"/>
                <w:szCs w:val="22"/>
              </w:rPr>
            </w:pPr>
            <w:r>
              <w:rPr>
                <w:sz w:val="22"/>
                <w:szCs w:val="22"/>
              </w:rPr>
              <w:t xml:space="preserve">Senior Women – Home Nations, Ireland </w:t>
            </w:r>
          </w:p>
          <w:p w14:paraId="44F7A30D" w14:textId="77777777" w:rsidR="00B02822" w:rsidRDefault="00B02822" w:rsidP="00BD3E3D">
            <w:pPr>
              <w:pStyle w:val="Default"/>
              <w:numPr>
                <w:ilvl w:val="0"/>
                <w:numId w:val="40"/>
              </w:numPr>
              <w:rPr>
                <w:sz w:val="22"/>
                <w:szCs w:val="22"/>
              </w:rPr>
            </w:pPr>
            <w:r>
              <w:rPr>
                <w:sz w:val="22"/>
                <w:szCs w:val="22"/>
              </w:rPr>
              <w:t xml:space="preserve">Senior Men – Home Nations, Ireland </w:t>
            </w:r>
          </w:p>
          <w:p w14:paraId="6B36FE64" w14:textId="77777777" w:rsidR="00B02822" w:rsidRDefault="00B02822" w:rsidP="00BD3E3D">
            <w:pPr>
              <w:pStyle w:val="Default"/>
              <w:numPr>
                <w:ilvl w:val="0"/>
                <w:numId w:val="40"/>
              </w:numPr>
              <w:rPr>
                <w:sz w:val="22"/>
                <w:szCs w:val="22"/>
              </w:rPr>
            </w:pPr>
            <w:r>
              <w:rPr>
                <w:sz w:val="22"/>
                <w:szCs w:val="22"/>
              </w:rPr>
              <w:t xml:space="preserve">U17 Girls – European Championship, Turkey </w:t>
            </w:r>
          </w:p>
          <w:p w14:paraId="37CA25E9" w14:textId="77777777" w:rsidR="00B02822" w:rsidRDefault="00B02822" w:rsidP="00BD3E3D">
            <w:pPr>
              <w:pStyle w:val="Default"/>
              <w:numPr>
                <w:ilvl w:val="0"/>
                <w:numId w:val="40"/>
              </w:numPr>
              <w:rPr>
                <w:sz w:val="22"/>
                <w:szCs w:val="22"/>
              </w:rPr>
            </w:pPr>
            <w:r>
              <w:rPr>
                <w:sz w:val="22"/>
                <w:szCs w:val="22"/>
              </w:rPr>
              <w:t xml:space="preserve">U17 Boys – Qualifications for European Championship, Romania </w:t>
            </w:r>
          </w:p>
          <w:p w14:paraId="611D1E8E" w14:textId="77777777" w:rsidR="00B02822" w:rsidRDefault="00B02822" w:rsidP="00BD3E3D">
            <w:pPr>
              <w:pStyle w:val="Default"/>
              <w:numPr>
                <w:ilvl w:val="0"/>
                <w:numId w:val="40"/>
              </w:numPr>
              <w:rPr>
                <w:sz w:val="22"/>
                <w:szCs w:val="22"/>
              </w:rPr>
            </w:pPr>
            <w:r>
              <w:rPr>
                <w:sz w:val="22"/>
                <w:szCs w:val="22"/>
              </w:rPr>
              <w:t xml:space="preserve">U15 Girls - European Championship, Croatia </w:t>
            </w:r>
          </w:p>
          <w:p w14:paraId="1548269E" w14:textId="352A0F4B" w:rsidR="001F0D00" w:rsidRPr="00BD3E3D" w:rsidRDefault="00B02822" w:rsidP="00BD3E3D">
            <w:pPr>
              <w:pStyle w:val="ListParagraph"/>
              <w:numPr>
                <w:ilvl w:val="0"/>
                <w:numId w:val="40"/>
              </w:numPr>
              <w:spacing w:line="276" w:lineRule="auto"/>
              <w:rPr>
                <w:bCs/>
              </w:rPr>
            </w:pPr>
            <w:r>
              <w:t>U15 Boys - European Championship, Montenegro</w:t>
            </w:r>
          </w:p>
          <w:p w14:paraId="3244CE71" w14:textId="7CF4CC1C" w:rsidR="001F0D00" w:rsidRDefault="001F0D00" w:rsidP="009E579B">
            <w:pPr>
              <w:spacing w:line="276" w:lineRule="auto"/>
              <w:rPr>
                <w:bCs/>
              </w:rPr>
            </w:pPr>
          </w:p>
          <w:p w14:paraId="2644C749" w14:textId="0B1E60FD" w:rsidR="006E4616" w:rsidRDefault="008567D3" w:rsidP="009E579B">
            <w:pPr>
              <w:spacing w:line="276" w:lineRule="auto"/>
              <w:rPr>
                <w:bCs/>
              </w:rPr>
            </w:pPr>
            <w:r>
              <w:rPr>
                <w:bCs/>
              </w:rPr>
              <w:t>Th</w:t>
            </w:r>
            <w:r w:rsidR="00F11C82">
              <w:rPr>
                <w:bCs/>
              </w:rPr>
              <w:t>e decision to enter these competitions</w:t>
            </w:r>
            <w:r>
              <w:rPr>
                <w:bCs/>
              </w:rPr>
              <w:t xml:space="preserve"> was based on </w:t>
            </w:r>
            <w:r w:rsidR="006E4616">
              <w:rPr>
                <w:bCs/>
              </w:rPr>
              <w:t>the following:</w:t>
            </w:r>
          </w:p>
          <w:p w14:paraId="6EF1953F" w14:textId="77777777" w:rsidR="006E4616" w:rsidRDefault="00C964FD" w:rsidP="006E4616">
            <w:pPr>
              <w:pStyle w:val="ListParagraph"/>
              <w:numPr>
                <w:ilvl w:val="0"/>
                <w:numId w:val="41"/>
              </w:numPr>
              <w:spacing w:line="276" w:lineRule="auto"/>
            </w:pPr>
            <w:r w:rsidRPr="006E4616">
              <w:rPr>
                <w:bCs/>
              </w:rPr>
              <w:t xml:space="preserve"> </w:t>
            </w:r>
            <w:r w:rsidR="00340F6B">
              <w:t>LEN decided that U15 Boys, U15 Girls and U17 Girls will not have a qualification round</w:t>
            </w:r>
            <w:r w:rsidR="00FD7C0D">
              <w:t xml:space="preserve"> in the Europeans</w:t>
            </w:r>
            <w:r w:rsidR="00340F6B">
              <w:t xml:space="preserve">. </w:t>
            </w:r>
          </w:p>
          <w:p w14:paraId="56474A7A" w14:textId="2DDB4A07" w:rsidR="00C964FD" w:rsidRDefault="006F69BB" w:rsidP="006E4616">
            <w:pPr>
              <w:pStyle w:val="ListParagraph"/>
              <w:numPr>
                <w:ilvl w:val="0"/>
                <w:numId w:val="41"/>
              </w:numPr>
              <w:spacing w:line="276" w:lineRule="auto"/>
            </w:pPr>
            <w:r>
              <w:t xml:space="preserve">Originally </w:t>
            </w:r>
            <w:r w:rsidR="00340F6B">
              <w:t>LEN had decided that qualification rounds would remain in place for our Senior Teams and U17 Boys</w:t>
            </w:r>
            <w:r w:rsidR="00934916">
              <w:t xml:space="preserve">.  </w:t>
            </w:r>
            <w:r>
              <w:t>However,</w:t>
            </w:r>
            <w:r w:rsidR="00934916">
              <w:t xml:space="preserve"> </w:t>
            </w:r>
            <w:r>
              <w:t>LEN</w:t>
            </w:r>
            <w:r w:rsidR="00934916">
              <w:t xml:space="preserve"> then decided to </w:t>
            </w:r>
            <w:r w:rsidR="00340F6B">
              <w:t>go ahead without qualification rounds for Seniors</w:t>
            </w:r>
            <w:r w:rsidR="00934916">
              <w:t xml:space="preserve">.  This had </w:t>
            </w:r>
            <w:r w:rsidR="00F11C82">
              <w:t>a huge</w:t>
            </w:r>
            <w:r w:rsidR="00340F6B">
              <w:t xml:space="preserve"> impact on </w:t>
            </w:r>
            <w:r w:rsidR="00934916">
              <w:t>the NWPC</w:t>
            </w:r>
            <w:r w:rsidR="00340F6B">
              <w:t xml:space="preserve"> finances so therefore we have had to make a decision to withdraw the</w:t>
            </w:r>
            <w:r w:rsidR="00882CEE">
              <w:t xml:space="preserve"> Seniors and focus on the Home Nations tournament. </w:t>
            </w:r>
          </w:p>
          <w:p w14:paraId="18DF8AF0" w14:textId="77777777" w:rsidR="008567D3" w:rsidRDefault="008567D3" w:rsidP="009E579B">
            <w:pPr>
              <w:spacing w:line="276" w:lineRule="auto"/>
              <w:rPr>
                <w:bCs/>
              </w:rPr>
            </w:pPr>
          </w:p>
          <w:p w14:paraId="3E7B7AB3" w14:textId="77777777" w:rsidR="008567D3" w:rsidRDefault="008567D3" w:rsidP="008567D3">
            <w:pPr>
              <w:pStyle w:val="Default"/>
              <w:rPr>
                <w:bCs/>
              </w:rPr>
            </w:pPr>
            <w:r>
              <w:rPr>
                <w:bCs/>
              </w:rPr>
              <w:t>All club secretaries were sent an email providing information on National Training Squad Competitions and entry fees on 3</w:t>
            </w:r>
            <w:r w:rsidRPr="008567D3">
              <w:rPr>
                <w:bCs/>
                <w:vertAlign w:val="superscript"/>
              </w:rPr>
              <w:t>rd</w:t>
            </w:r>
            <w:r>
              <w:rPr>
                <w:bCs/>
              </w:rPr>
              <w:t xml:space="preserve"> March.</w:t>
            </w:r>
          </w:p>
          <w:p w14:paraId="2C0353CE" w14:textId="77777777" w:rsidR="00C964FD" w:rsidRDefault="00C964FD" w:rsidP="009E579B">
            <w:pPr>
              <w:spacing w:line="276" w:lineRule="auto"/>
              <w:rPr>
                <w:bCs/>
              </w:rPr>
            </w:pPr>
          </w:p>
          <w:p w14:paraId="598ADCE5" w14:textId="4B482833" w:rsidR="00400DAD" w:rsidRDefault="00670CDF" w:rsidP="009E579B">
            <w:pPr>
              <w:spacing w:line="276" w:lineRule="auto"/>
              <w:rPr>
                <w:bCs/>
              </w:rPr>
            </w:pPr>
            <w:r>
              <w:rPr>
                <w:bCs/>
              </w:rPr>
              <w:t xml:space="preserve">Click here for the upcoming </w:t>
            </w:r>
            <w:hyperlink r:id="rId10" w:history="1">
              <w:r w:rsidR="00090E98" w:rsidRPr="00090E98">
                <w:rPr>
                  <w:rStyle w:val="Hyperlink"/>
                  <w:bCs/>
                </w:rPr>
                <w:t>National Teams Training Sessions</w:t>
              </w:r>
            </w:hyperlink>
            <w:r w:rsidR="00090E98">
              <w:rPr>
                <w:bCs/>
              </w:rPr>
              <w:t xml:space="preserve"> </w:t>
            </w:r>
          </w:p>
          <w:p w14:paraId="2A3B071E" w14:textId="4AA4C324" w:rsidR="006C66C1" w:rsidRDefault="006C66C1" w:rsidP="009E579B">
            <w:pPr>
              <w:spacing w:line="276" w:lineRule="auto"/>
              <w:rPr>
                <w:bCs/>
              </w:rPr>
            </w:pPr>
            <w:r w:rsidRPr="006C66C1">
              <w:rPr>
                <w:bCs/>
                <w:noProof/>
              </w:rPr>
              <w:drawing>
                <wp:inline distT="0" distB="0" distL="0" distR="0" wp14:anchorId="2DDF1BC3" wp14:editId="6338DFF4">
                  <wp:extent cx="5731510" cy="26263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26360"/>
                          </a:xfrm>
                          <a:prstGeom prst="rect">
                            <a:avLst/>
                          </a:prstGeom>
                        </pic:spPr>
                      </pic:pic>
                    </a:graphicData>
                  </a:graphic>
                </wp:inline>
              </w:drawing>
            </w:r>
          </w:p>
          <w:p w14:paraId="2BB0A52F" w14:textId="37780B4D" w:rsidR="001F0D00" w:rsidRPr="003A3D33" w:rsidRDefault="001F0D00" w:rsidP="009E579B">
            <w:pPr>
              <w:spacing w:line="276" w:lineRule="auto"/>
              <w:rPr>
                <w:bCs/>
              </w:rPr>
            </w:pPr>
          </w:p>
        </w:tc>
      </w:tr>
      <w:tr w:rsidR="00C347D3" w14:paraId="467C4494" w14:textId="77777777" w:rsidTr="00FD76FC">
        <w:trPr>
          <w:trHeight w:val="58"/>
        </w:trPr>
        <w:tc>
          <w:tcPr>
            <w:tcW w:w="9782" w:type="dxa"/>
            <w:gridSpan w:val="2"/>
            <w:shd w:val="clear" w:color="auto" w:fill="D9D9D9" w:themeFill="background1" w:themeFillShade="D9"/>
          </w:tcPr>
          <w:p w14:paraId="50D640AE" w14:textId="194371DA" w:rsidR="00C347D3" w:rsidRPr="00C90483" w:rsidRDefault="00950B1A" w:rsidP="00C90483">
            <w:pPr>
              <w:jc w:val="both"/>
              <w:rPr>
                <w:rFonts w:eastAsia="Times New Roman"/>
                <w:color w:val="000000"/>
              </w:rPr>
            </w:pPr>
            <w:r>
              <w:rPr>
                <w:b/>
                <w:bCs/>
              </w:rPr>
              <w:t xml:space="preserve">Waterpolo </w:t>
            </w:r>
            <w:r w:rsidR="007109F5">
              <w:rPr>
                <w:b/>
                <w:bCs/>
              </w:rPr>
              <w:t>Development Pathway</w:t>
            </w:r>
          </w:p>
        </w:tc>
      </w:tr>
      <w:tr w:rsidR="0028751B" w14:paraId="503DA71C" w14:textId="77777777" w:rsidTr="003A0CEA">
        <w:trPr>
          <w:trHeight w:val="58"/>
        </w:trPr>
        <w:tc>
          <w:tcPr>
            <w:tcW w:w="9782" w:type="dxa"/>
            <w:gridSpan w:val="2"/>
            <w:shd w:val="clear" w:color="auto" w:fill="auto"/>
          </w:tcPr>
          <w:p w14:paraId="7C325E20" w14:textId="67B35204" w:rsidR="00E70AF3" w:rsidRPr="006F69BB" w:rsidRDefault="006F69BB" w:rsidP="006F69BB">
            <w:pPr>
              <w:spacing w:line="276" w:lineRule="auto"/>
              <w:rPr>
                <w:rFonts w:cstheme="minorHAnsi"/>
                <w:lang w:val="en-IE"/>
              </w:rPr>
            </w:pPr>
            <w:r>
              <w:rPr>
                <w:rFonts w:cstheme="minorHAnsi"/>
                <w:lang w:val="en-IE"/>
              </w:rPr>
              <w:t xml:space="preserve">A discussion was held with </w:t>
            </w:r>
            <w:r w:rsidR="00BC2750">
              <w:rPr>
                <w:rFonts w:cstheme="minorHAnsi"/>
                <w:lang w:val="en-IE"/>
              </w:rPr>
              <w:t xml:space="preserve">the National Head Coach around the development pathway for National Squads.  It was </w:t>
            </w:r>
            <w:r w:rsidR="006E266C">
              <w:rPr>
                <w:rFonts w:cstheme="minorHAnsi"/>
                <w:lang w:val="en-IE"/>
              </w:rPr>
              <w:t>noted</w:t>
            </w:r>
            <w:r w:rsidR="00BC2750">
              <w:rPr>
                <w:rFonts w:cstheme="minorHAnsi"/>
                <w:lang w:val="en-IE"/>
              </w:rPr>
              <w:t xml:space="preserve"> </w:t>
            </w:r>
            <w:r w:rsidR="001054FE">
              <w:rPr>
                <w:rFonts w:cstheme="minorHAnsi"/>
                <w:lang w:val="en-IE"/>
              </w:rPr>
              <w:t xml:space="preserve">that the existing </w:t>
            </w:r>
            <w:hyperlink r:id="rId12" w:history="1">
              <w:r w:rsidR="001054FE" w:rsidRPr="0014014E">
                <w:rPr>
                  <w:rStyle w:val="Hyperlink"/>
                  <w:rFonts w:cstheme="minorHAnsi"/>
                  <w:lang w:val="en-IE"/>
                </w:rPr>
                <w:t>National Squad Selection Policy</w:t>
              </w:r>
            </w:hyperlink>
            <w:r w:rsidR="001054FE">
              <w:rPr>
                <w:rFonts w:cstheme="minorHAnsi"/>
                <w:lang w:val="en-IE"/>
              </w:rPr>
              <w:t xml:space="preserve"> clearly outlines </w:t>
            </w:r>
            <w:r w:rsidR="00897E63">
              <w:rPr>
                <w:rFonts w:cstheme="minorHAnsi"/>
                <w:lang w:val="en-IE"/>
              </w:rPr>
              <w:t>the selection process for</w:t>
            </w:r>
            <w:r w:rsidR="001054FE">
              <w:rPr>
                <w:rFonts w:cstheme="minorHAnsi"/>
                <w:lang w:val="en-IE"/>
              </w:rPr>
              <w:t xml:space="preserve"> Natio</w:t>
            </w:r>
            <w:r w:rsidR="0014014E">
              <w:rPr>
                <w:rFonts w:cstheme="minorHAnsi"/>
                <w:lang w:val="en-IE"/>
              </w:rPr>
              <w:t>nal Teams</w:t>
            </w:r>
            <w:r w:rsidR="00897E63">
              <w:rPr>
                <w:rFonts w:cstheme="minorHAnsi"/>
                <w:lang w:val="en-IE"/>
              </w:rPr>
              <w:t xml:space="preserve">.  </w:t>
            </w:r>
            <w:r w:rsidR="002763E8">
              <w:rPr>
                <w:rFonts w:cstheme="minorHAnsi"/>
                <w:lang w:val="en-IE"/>
              </w:rPr>
              <w:t>However,</w:t>
            </w:r>
            <w:r w:rsidR="00897E63">
              <w:rPr>
                <w:rFonts w:cstheme="minorHAnsi"/>
                <w:lang w:val="en-IE"/>
              </w:rPr>
              <w:t xml:space="preserve"> it was agreed that </w:t>
            </w:r>
            <w:r w:rsidR="00604718">
              <w:rPr>
                <w:rFonts w:cstheme="minorHAnsi"/>
                <w:lang w:val="en-IE"/>
              </w:rPr>
              <w:t xml:space="preserve">this can be developed further to include the National Standard </w:t>
            </w:r>
            <w:r w:rsidR="00AA30A3">
              <w:rPr>
                <w:rFonts w:cstheme="minorHAnsi"/>
                <w:lang w:val="en-IE"/>
              </w:rPr>
              <w:t xml:space="preserve">Skills </w:t>
            </w:r>
            <w:r w:rsidR="003A47A0">
              <w:rPr>
                <w:rFonts w:cstheme="minorHAnsi"/>
                <w:lang w:val="en-IE"/>
              </w:rPr>
              <w:t xml:space="preserve">required to be chosen for a National Team. </w:t>
            </w:r>
          </w:p>
          <w:p w14:paraId="2489A9A3" w14:textId="3351DBCD" w:rsidR="007109F5" w:rsidRPr="006E266C" w:rsidRDefault="007109F5" w:rsidP="006E266C">
            <w:pPr>
              <w:spacing w:line="276" w:lineRule="auto"/>
              <w:rPr>
                <w:rFonts w:cstheme="minorHAnsi"/>
                <w:lang w:val="en-IE"/>
              </w:rPr>
            </w:pPr>
          </w:p>
        </w:tc>
      </w:tr>
      <w:tr w:rsidR="00DC577B" w14:paraId="7CEC7636" w14:textId="77777777" w:rsidTr="009E32AA">
        <w:trPr>
          <w:trHeight w:val="58"/>
        </w:trPr>
        <w:tc>
          <w:tcPr>
            <w:tcW w:w="9782" w:type="dxa"/>
            <w:gridSpan w:val="2"/>
            <w:shd w:val="clear" w:color="auto" w:fill="D0CECE" w:themeFill="background2" w:themeFillShade="E6"/>
          </w:tcPr>
          <w:p w14:paraId="6745D440" w14:textId="5B2EB894" w:rsidR="00DC577B" w:rsidRDefault="00AB0DBE" w:rsidP="00C90483">
            <w:pPr>
              <w:jc w:val="both"/>
              <w:rPr>
                <w:b/>
                <w:bCs/>
              </w:rPr>
            </w:pPr>
            <w:r>
              <w:rPr>
                <w:b/>
                <w:bCs/>
              </w:rPr>
              <w:t xml:space="preserve">Cup and Survey Feedback </w:t>
            </w:r>
            <w:r w:rsidR="00DC577B">
              <w:rPr>
                <w:b/>
                <w:bCs/>
              </w:rPr>
              <w:t xml:space="preserve"> </w:t>
            </w:r>
          </w:p>
        </w:tc>
      </w:tr>
      <w:tr w:rsidR="00DC577B" w14:paraId="3E332CE4" w14:textId="77777777" w:rsidTr="003A0CEA">
        <w:trPr>
          <w:trHeight w:val="58"/>
        </w:trPr>
        <w:tc>
          <w:tcPr>
            <w:tcW w:w="9782" w:type="dxa"/>
            <w:gridSpan w:val="2"/>
            <w:shd w:val="clear" w:color="auto" w:fill="auto"/>
          </w:tcPr>
          <w:p w14:paraId="14DD09AE" w14:textId="05176AA6" w:rsidR="00672206" w:rsidRDefault="00AB0DBE" w:rsidP="00CE6F0F">
            <w:r>
              <w:t xml:space="preserve">The </w:t>
            </w:r>
            <w:r w:rsidR="00B8279E">
              <w:t xml:space="preserve">NWPC reviewed the feedback received from the </w:t>
            </w:r>
            <w:r w:rsidR="006760B9">
              <w:t>following three surveys:</w:t>
            </w:r>
          </w:p>
          <w:p w14:paraId="6E6322E4" w14:textId="69E615EC" w:rsidR="006760B9" w:rsidRDefault="006760B9" w:rsidP="00E36E6C">
            <w:pPr>
              <w:pStyle w:val="ListParagraph"/>
              <w:numPr>
                <w:ilvl w:val="0"/>
                <w:numId w:val="42"/>
              </w:numPr>
            </w:pPr>
            <w:r>
              <w:t xml:space="preserve">Ireland Waterpolo End of Year Survey, 2023 National League Division </w:t>
            </w:r>
            <w:r w:rsidR="00F54E15">
              <w:t>1 Cup &amp; 2023 Irish U17 Cups.</w:t>
            </w:r>
          </w:p>
          <w:p w14:paraId="3AE3F01A" w14:textId="3B887839" w:rsidR="005F78C2" w:rsidRDefault="00B5777E" w:rsidP="005F78C2">
            <w:r>
              <w:lastRenderedPageBreak/>
              <w:t xml:space="preserve">Some of the recommendations can be implemented immediately such as Streaming of the Cup draw, while others need to be reviewed </w:t>
            </w:r>
            <w:r w:rsidR="002F3CA1">
              <w:t xml:space="preserve">by </w:t>
            </w:r>
            <w:r>
              <w:t xml:space="preserve">the Competition and Referees Committees. </w:t>
            </w:r>
          </w:p>
          <w:p w14:paraId="4B8B6875" w14:textId="6D383CD6" w:rsidR="0014040F" w:rsidRPr="00B54150" w:rsidRDefault="0014040F" w:rsidP="00B54150">
            <w:pPr>
              <w:rPr>
                <w:b/>
                <w:bCs/>
              </w:rPr>
            </w:pPr>
          </w:p>
        </w:tc>
      </w:tr>
      <w:tr w:rsidR="00681D64" w14:paraId="1EF10FA6" w14:textId="77777777" w:rsidTr="00681D64">
        <w:trPr>
          <w:trHeight w:val="58"/>
        </w:trPr>
        <w:tc>
          <w:tcPr>
            <w:tcW w:w="9782" w:type="dxa"/>
            <w:gridSpan w:val="2"/>
            <w:shd w:val="clear" w:color="auto" w:fill="D0CECE" w:themeFill="background2" w:themeFillShade="E6"/>
          </w:tcPr>
          <w:p w14:paraId="0D4804E9" w14:textId="638DF8AB" w:rsidR="00681D64" w:rsidRDefault="00D63D0C" w:rsidP="00C90483">
            <w:pPr>
              <w:jc w:val="both"/>
              <w:rPr>
                <w:b/>
                <w:bCs/>
              </w:rPr>
            </w:pPr>
            <w:r>
              <w:rPr>
                <w:b/>
                <w:bCs/>
              </w:rPr>
              <w:lastRenderedPageBreak/>
              <w:t>National League Structure</w:t>
            </w:r>
            <w:r w:rsidR="00C7462B">
              <w:rPr>
                <w:b/>
                <w:bCs/>
              </w:rPr>
              <w:t xml:space="preserve"> </w:t>
            </w:r>
          </w:p>
        </w:tc>
      </w:tr>
      <w:tr w:rsidR="001D39D2" w14:paraId="7C0E273A" w14:textId="77777777" w:rsidTr="005F78C2">
        <w:trPr>
          <w:trHeight w:val="58"/>
        </w:trPr>
        <w:tc>
          <w:tcPr>
            <w:tcW w:w="9782" w:type="dxa"/>
            <w:gridSpan w:val="2"/>
            <w:shd w:val="clear" w:color="auto" w:fill="auto"/>
          </w:tcPr>
          <w:p w14:paraId="226ED48B" w14:textId="7BF7B2D4" w:rsidR="00731556" w:rsidRDefault="00D63D0C" w:rsidP="00D63D0C">
            <w:pPr>
              <w:rPr>
                <w:rFonts w:eastAsia="Times New Roman" w:cstheme="minorHAnsi"/>
                <w:color w:val="000000"/>
                <w:sz w:val="21"/>
                <w:szCs w:val="21"/>
              </w:rPr>
            </w:pPr>
            <w:r>
              <w:rPr>
                <w:rFonts w:eastAsia="Times New Roman" w:cstheme="minorHAnsi"/>
                <w:color w:val="000000"/>
                <w:sz w:val="21"/>
                <w:szCs w:val="21"/>
              </w:rPr>
              <w:t>A review of the National league will take place to ascertain if changes can be made to facilitate the feedback received from clubs. This review will be carried out by the Competitions Committee.  Three key things were noted with regards to the league review:</w:t>
            </w:r>
          </w:p>
          <w:p w14:paraId="68945D3C" w14:textId="77777777" w:rsidR="00731556" w:rsidRDefault="00731556" w:rsidP="00D63D0C">
            <w:pPr>
              <w:rPr>
                <w:rFonts w:eastAsia="Times New Roman" w:cstheme="minorHAnsi"/>
                <w:color w:val="000000"/>
                <w:sz w:val="21"/>
                <w:szCs w:val="21"/>
              </w:rPr>
            </w:pPr>
          </w:p>
          <w:p w14:paraId="1AFFE812" w14:textId="77777777" w:rsidR="00D63D0C" w:rsidRDefault="00D63D0C" w:rsidP="00D63D0C">
            <w:pPr>
              <w:pStyle w:val="ListParagraph"/>
              <w:numPr>
                <w:ilvl w:val="0"/>
                <w:numId w:val="43"/>
              </w:numPr>
            </w:pPr>
            <w:r>
              <w:t xml:space="preserve">Fixture </w:t>
            </w:r>
            <w:r w:rsidRPr="009122C7">
              <w:t>changes occur</w:t>
            </w:r>
            <w:r>
              <w:t xml:space="preserve"> particularly at the start of the season because clubs are withdrawing teams from leagues.  The withdrawal of a team, has a knock-on effect to how that particularly league can be run, and all games already scheduled then need to be changed and re-scheduled, preventing the release of fixtures well in advance of upcoming games.  </w:t>
            </w:r>
          </w:p>
          <w:p w14:paraId="6676AB17" w14:textId="77777777" w:rsidR="00D63D0C" w:rsidRPr="009122C7" w:rsidRDefault="00D63D0C" w:rsidP="00D63D0C">
            <w:pPr>
              <w:pStyle w:val="ListParagraph"/>
            </w:pPr>
          </w:p>
          <w:p w14:paraId="718E862A" w14:textId="77777777" w:rsidR="00D63D0C" w:rsidRPr="00322D36" w:rsidRDefault="00D63D0C" w:rsidP="00D63D0C">
            <w:pPr>
              <w:pStyle w:val="ListParagraph"/>
              <w:numPr>
                <w:ilvl w:val="0"/>
                <w:numId w:val="43"/>
              </w:numPr>
              <w:rPr>
                <w:b/>
                <w:bCs/>
              </w:rPr>
            </w:pPr>
            <w:r>
              <w:rPr>
                <w:rFonts w:eastAsia="Times New Roman" w:cstheme="minorHAnsi"/>
                <w:color w:val="000000"/>
                <w:sz w:val="21"/>
                <w:szCs w:val="21"/>
              </w:rPr>
              <w:t>Availability of pool time dictates when games can be held.  The pool time currently available to the NWPC is in blocks of 4/6 hours on a Saturday or Sunday.  Unfortunately, a full day of pool time is not available in either Galway, Belfast or Dublin, which therefore limits the ability to schedule multiple games for a club in one day.</w:t>
            </w:r>
          </w:p>
          <w:p w14:paraId="03BE0048" w14:textId="77777777" w:rsidR="00D63D0C" w:rsidRPr="00322D36" w:rsidRDefault="00D63D0C" w:rsidP="00D63D0C">
            <w:pPr>
              <w:pStyle w:val="ListParagraph"/>
              <w:rPr>
                <w:b/>
                <w:bCs/>
              </w:rPr>
            </w:pPr>
          </w:p>
          <w:p w14:paraId="2B1D89EC" w14:textId="77777777" w:rsidR="00D63D0C" w:rsidRPr="00B54150" w:rsidRDefault="00D63D0C" w:rsidP="00D63D0C">
            <w:pPr>
              <w:pStyle w:val="ListParagraph"/>
              <w:numPr>
                <w:ilvl w:val="0"/>
                <w:numId w:val="43"/>
              </w:numPr>
            </w:pPr>
            <w:r w:rsidRPr="00B54150">
              <w:t xml:space="preserve">The availability of officials restricts the ability to schedule league games concurrently in three different venues. </w:t>
            </w:r>
          </w:p>
          <w:p w14:paraId="3686BBF9" w14:textId="77777777" w:rsidR="005F78C2" w:rsidRDefault="005F78C2" w:rsidP="00C90483">
            <w:pPr>
              <w:jc w:val="both"/>
              <w:rPr>
                <w:b/>
                <w:bCs/>
              </w:rPr>
            </w:pPr>
          </w:p>
          <w:p w14:paraId="7EA0DB68" w14:textId="143B0049" w:rsidR="005F78C2" w:rsidRDefault="005F78C2" w:rsidP="00C90483">
            <w:pPr>
              <w:jc w:val="both"/>
              <w:rPr>
                <w:b/>
                <w:bCs/>
              </w:rPr>
            </w:pPr>
          </w:p>
        </w:tc>
      </w:tr>
      <w:tr w:rsidR="002F3CA1" w14:paraId="698FA746" w14:textId="77777777" w:rsidTr="002F3CA1">
        <w:trPr>
          <w:trHeight w:val="58"/>
        </w:trPr>
        <w:tc>
          <w:tcPr>
            <w:tcW w:w="9782" w:type="dxa"/>
            <w:gridSpan w:val="2"/>
            <w:shd w:val="clear" w:color="auto" w:fill="D0CECE" w:themeFill="background2" w:themeFillShade="E6"/>
          </w:tcPr>
          <w:p w14:paraId="1AE54B8A" w14:textId="731F9632" w:rsidR="002F3CA1" w:rsidRPr="002F3CA1" w:rsidRDefault="002112A5" w:rsidP="00D63D0C">
            <w:pPr>
              <w:rPr>
                <w:rFonts w:eastAsia="Times New Roman" w:cstheme="minorHAnsi"/>
                <w:b/>
                <w:bCs/>
                <w:color w:val="000000"/>
                <w:sz w:val="21"/>
                <w:szCs w:val="21"/>
              </w:rPr>
            </w:pPr>
            <w:r>
              <w:rPr>
                <w:rFonts w:eastAsia="Times New Roman" w:cstheme="minorHAnsi"/>
                <w:b/>
                <w:bCs/>
                <w:color w:val="000000"/>
                <w:sz w:val="21"/>
                <w:szCs w:val="21"/>
              </w:rPr>
              <w:t>Irish Senior</w:t>
            </w:r>
            <w:r w:rsidR="002F3CA1" w:rsidRPr="002F3CA1">
              <w:rPr>
                <w:rFonts w:eastAsia="Times New Roman" w:cstheme="minorHAnsi"/>
                <w:b/>
                <w:bCs/>
                <w:color w:val="000000"/>
                <w:sz w:val="21"/>
                <w:szCs w:val="21"/>
              </w:rPr>
              <w:t xml:space="preserve"> Cup Draw</w:t>
            </w:r>
          </w:p>
        </w:tc>
      </w:tr>
      <w:tr w:rsidR="002F3CA1" w14:paraId="0FBABE93" w14:textId="77777777" w:rsidTr="005F78C2">
        <w:trPr>
          <w:trHeight w:val="58"/>
        </w:trPr>
        <w:tc>
          <w:tcPr>
            <w:tcW w:w="9782" w:type="dxa"/>
            <w:gridSpan w:val="2"/>
            <w:shd w:val="clear" w:color="auto" w:fill="auto"/>
          </w:tcPr>
          <w:p w14:paraId="108D7CE5" w14:textId="747FEE26" w:rsidR="002F3CA1" w:rsidRDefault="00B44952" w:rsidP="00D63D0C">
            <w:pPr>
              <w:rPr>
                <w:rFonts w:eastAsia="Times New Roman"/>
              </w:rPr>
            </w:pPr>
            <w:r>
              <w:rPr>
                <w:rFonts w:eastAsia="Times New Roman"/>
              </w:rPr>
              <w:t>The draw took place in the presence of the committee, in Irish Sport HQ.   A recording of the draw was emailed out to Club Secretaries on Saturday 4</w:t>
            </w:r>
            <w:r w:rsidRPr="00B44952">
              <w:rPr>
                <w:rFonts w:eastAsia="Times New Roman"/>
                <w:vertAlign w:val="superscript"/>
              </w:rPr>
              <w:t>th</w:t>
            </w:r>
            <w:r>
              <w:rPr>
                <w:rFonts w:eastAsia="Times New Roman"/>
              </w:rPr>
              <w:t xml:space="preserve"> March. </w:t>
            </w:r>
          </w:p>
          <w:p w14:paraId="6AE01DAA" w14:textId="77777777" w:rsidR="006A09AC" w:rsidRDefault="006A09AC" w:rsidP="00D63D0C">
            <w:pPr>
              <w:rPr>
                <w:rFonts w:eastAsia="Times New Roman"/>
              </w:rPr>
            </w:pPr>
          </w:p>
          <w:p w14:paraId="25752707" w14:textId="10FE606F" w:rsidR="00B44952" w:rsidRDefault="00000000" w:rsidP="00D63D0C">
            <w:pPr>
              <w:rPr>
                <w:rFonts w:eastAsia="Times New Roman"/>
              </w:rPr>
            </w:pPr>
            <w:hyperlink r:id="rId13" w:history="1">
              <w:r w:rsidR="00E60C7A" w:rsidRPr="006A09AC">
                <w:rPr>
                  <w:rStyle w:val="Hyperlink"/>
                  <w:rFonts w:eastAsia="Times New Roman"/>
                </w:rPr>
                <w:t>T</w:t>
              </w:r>
              <w:r w:rsidR="00E60C7A" w:rsidRPr="006A09AC">
                <w:rPr>
                  <w:rStyle w:val="Hyperlink"/>
                </w:rPr>
                <w:t>he Ladies Cup Groups</w:t>
              </w:r>
            </w:hyperlink>
          </w:p>
          <w:p w14:paraId="7DE7BBB8" w14:textId="0B0FB8E9" w:rsidR="00B44952" w:rsidRDefault="00000000" w:rsidP="00D63D0C">
            <w:pPr>
              <w:rPr>
                <w:rFonts w:eastAsia="Times New Roman"/>
              </w:rPr>
            </w:pPr>
            <w:hyperlink r:id="rId14" w:history="1">
              <w:r w:rsidR="005F5D66" w:rsidRPr="005F5D66">
                <w:rPr>
                  <w:rStyle w:val="Hyperlink"/>
                  <w:rFonts w:eastAsia="Times New Roman"/>
                </w:rPr>
                <w:t xml:space="preserve">The </w:t>
              </w:r>
              <w:r w:rsidR="0095095F" w:rsidRPr="005F5D66">
                <w:rPr>
                  <w:rStyle w:val="Hyperlink"/>
                  <w:rFonts w:eastAsia="Times New Roman"/>
                </w:rPr>
                <w:t>Men’s</w:t>
              </w:r>
              <w:r w:rsidR="005F5D66" w:rsidRPr="005F5D66">
                <w:rPr>
                  <w:rStyle w:val="Hyperlink"/>
                  <w:rFonts w:eastAsia="Times New Roman"/>
                </w:rPr>
                <w:t xml:space="preserve"> Cup </w:t>
              </w:r>
              <w:r w:rsidR="00E60C7A">
                <w:rPr>
                  <w:rStyle w:val="Hyperlink"/>
                  <w:rFonts w:eastAsia="Times New Roman"/>
                </w:rPr>
                <w:t>Groups</w:t>
              </w:r>
            </w:hyperlink>
            <w:r w:rsidR="005F5D66">
              <w:rPr>
                <w:rFonts w:eastAsia="Times New Roman"/>
              </w:rPr>
              <w:t xml:space="preserve"> </w:t>
            </w:r>
          </w:p>
          <w:p w14:paraId="25F0535C" w14:textId="641EE6EA" w:rsidR="00B44952" w:rsidRDefault="00B44952" w:rsidP="00D63D0C">
            <w:pPr>
              <w:rPr>
                <w:rFonts w:eastAsia="Times New Roman" w:cstheme="minorHAnsi"/>
                <w:color w:val="000000"/>
                <w:sz w:val="21"/>
                <w:szCs w:val="21"/>
              </w:rPr>
            </w:pPr>
          </w:p>
        </w:tc>
      </w:tr>
      <w:tr w:rsidR="00F54E15" w14:paraId="3D940C6F" w14:textId="77777777" w:rsidTr="00681D64">
        <w:trPr>
          <w:trHeight w:val="58"/>
        </w:trPr>
        <w:tc>
          <w:tcPr>
            <w:tcW w:w="9782" w:type="dxa"/>
            <w:gridSpan w:val="2"/>
            <w:shd w:val="clear" w:color="auto" w:fill="D0CECE" w:themeFill="background2" w:themeFillShade="E6"/>
          </w:tcPr>
          <w:p w14:paraId="3743C2C7" w14:textId="3FA3860C" w:rsidR="00F54E15" w:rsidRDefault="00F54E15" w:rsidP="00C90483">
            <w:pPr>
              <w:jc w:val="both"/>
              <w:rPr>
                <w:b/>
                <w:bCs/>
              </w:rPr>
            </w:pPr>
            <w:r>
              <w:rPr>
                <w:b/>
                <w:bCs/>
              </w:rPr>
              <w:t xml:space="preserve">Education </w:t>
            </w:r>
          </w:p>
        </w:tc>
      </w:tr>
      <w:tr w:rsidR="00681D64" w14:paraId="1C03D367" w14:textId="77777777" w:rsidTr="003A0CEA">
        <w:trPr>
          <w:trHeight w:val="58"/>
        </w:trPr>
        <w:tc>
          <w:tcPr>
            <w:tcW w:w="9782" w:type="dxa"/>
            <w:gridSpan w:val="2"/>
            <w:shd w:val="clear" w:color="auto" w:fill="auto"/>
          </w:tcPr>
          <w:p w14:paraId="75B8864D" w14:textId="77777777" w:rsidR="00E9123F" w:rsidRDefault="00E9123F" w:rsidP="003877A4"/>
          <w:p w14:paraId="5C6C6D1E" w14:textId="603953AC" w:rsidR="003877A4" w:rsidRDefault="00E9123F" w:rsidP="003877A4">
            <w:r>
              <w:t xml:space="preserve">Level 1 and Level 2 Virtual Classroom dates have been set for 2023 and available on our </w:t>
            </w:r>
            <w:r>
              <w:rPr>
                <w:color w:val="0462C1"/>
              </w:rPr>
              <w:t>website</w:t>
            </w:r>
            <w:r>
              <w:t>.</w:t>
            </w:r>
            <w:r w:rsidR="00301993">
              <w:t xml:space="preserve">.  The </w:t>
            </w:r>
            <w:r w:rsidR="00301993">
              <w:rPr>
                <w:color w:val="0462C1"/>
              </w:rPr>
              <w:t xml:space="preserve">Qualification Timeline </w:t>
            </w:r>
            <w:r w:rsidR="00301993">
              <w:t>outlines each of the steps involved in gaining a qualification.</w:t>
            </w:r>
          </w:p>
          <w:p w14:paraId="124BD69D" w14:textId="77777777" w:rsidR="00301993" w:rsidRDefault="00301993" w:rsidP="003877A4"/>
          <w:p w14:paraId="7008B83A" w14:textId="34A531C6" w:rsidR="003877A4" w:rsidRDefault="003877A4" w:rsidP="003877A4">
            <w:r>
              <w:t>Upcoming CPDS for Waterpolo</w:t>
            </w:r>
          </w:p>
          <w:p w14:paraId="407351F2" w14:textId="231B82AA" w:rsidR="00895067" w:rsidRDefault="00895067" w:rsidP="003877A4"/>
          <w:p w14:paraId="71706DC0" w14:textId="4863FA57" w:rsidR="00895067" w:rsidRDefault="00895067" w:rsidP="003877A4">
            <w:r w:rsidRPr="00895067">
              <w:rPr>
                <w:noProof/>
              </w:rPr>
              <w:drawing>
                <wp:inline distT="0" distB="0" distL="0" distR="0" wp14:anchorId="616B2EE8" wp14:editId="67F3723D">
                  <wp:extent cx="4397121" cy="105165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97121" cy="1051651"/>
                          </a:xfrm>
                          <a:prstGeom prst="rect">
                            <a:avLst/>
                          </a:prstGeom>
                        </pic:spPr>
                      </pic:pic>
                    </a:graphicData>
                  </a:graphic>
                </wp:inline>
              </w:drawing>
            </w:r>
          </w:p>
          <w:p w14:paraId="3E87C93A" w14:textId="7A3F85F1" w:rsidR="00BA680B" w:rsidRDefault="00BA680B" w:rsidP="003877A4"/>
          <w:p w14:paraId="72026084" w14:textId="176DFEAF" w:rsidR="00BA680B" w:rsidRDefault="00BA680B" w:rsidP="003877A4">
            <w:r>
              <w:t>A Water Polo Coaching Conference provisionally planned for 10 September.</w:t>
            </w:r>
          </w:p>
          <w:p w14:paraId="391955F8" w14:textId="5E6BFE54" w:rsidR="003877A4" w:rsidRPr="00CC07D4" w:rsidRDefault="003877A4" w:rsidP="003877A4"/>
        </w:tc>
      </w:tr>
      <w:tr w:rsidR="00774536" w14:paraId="090363BC" w14:textId="77777777" w:rsidTr="005104D5">
        <w:tc>
          <w:tcPr>
            <w:tcW w:w="2694" w:type="dxa"/>
          </w:tcPr>
          <w:p w14:paraId="0980AA29" w14:textId="2C1819A9" w:rsidR="00774536" w:rsidRDefault="00774536" w:rsidP="00E270B2">
            <w:r w:rsidRPr="00064E89">
              <w:rPr>
                <w:b/>
                <w:bCs/>
              </w:rPr>
              <w:t>Next Meeting</w:t>
            </w:r>
          </w:p>
        </w:tc>
        <w:tc>
          <w:tcPr>
            <w:tcW w:w="7088" w:type="dxa"/>
          </w:tcPr>
          <w:p w14:paraId="280CAADB" w14:textId="54ABADAC" w:rsidR="00774536" w:rsidRDefault="00013F7C" w:rsidP="00E261A4">
            <w:pPr>
              <w:jc w:val="both"/>
            </w:pPr>
            <w:r>
              <w:t>TBC</w:t>
            </w:r>
          </w:p>
        </w:tc>
      </w:tr>
    </w:tbl>
    <w:p w14:paraId="0D398E71" w14:textId="77777777" w:rsidR="0013561A" w:rsidRDefault="0013561A" w:rsidP="002657D8"/>
    <w:sectPr w:rsidR="0013561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021C" w14:textId="77777777" w:rsidR="00BD3BCA" w:rsidRDefault="00BD3BCA" w:rsidP="00D873C9">
      <w:pPr>
        <w:spacing w:after="0" w:line="240" w:lineRule="auto"/>
      </w:pPr>
      <w:r>
        <w:separator/>
      </w:r>
    </w:p>
  </w:endnote>
  <w:endnote w:type="continuationSeparator" w:id="0">
    <w:p w14:paraId="72C0088C" w14:textId="77777777" w:rsidR="00BD3BCA" w:rsidRDefault="00BD3BCA" w:rsidP="00D8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7C9D" w14:textId="77777777" w:rsidR="00BD3BCA" w:rsidRDefault="00BD3BCA" w:rsidP="00D873C9">
      <w:pPr>
        <w:spacing w:after="0" w:line="240" w:lineRule="auto"/>
      </w:pPr>
      <w:r>
        <w:separator/>
      </w:r>
    </w:p>
  </w:footnote>
  <w:footnote w:type="continuationSeparator" w:id="0">
    <w:p w14:paraId="0A101C85" w14:textId="77777777" w:rsidR="00BD3BCA" w:rsidRDefault="00BD3BCA" w:rsidP="00D8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5811" w14:textId="5CAEF21A" w:rsidR="00D873C9" w:rsidRDefault="00D873C9">
    <w:pPr>
      <w:pStyle w:val="Header"/>
    </w:pPr>
    <w:r>
      <w:rPr>
        <w:noProof/>
      </w:rPr>
      <w:drawing>
        <wp:anchor distT="0" distB="0" distL="114300" distR="114300" simplePos="0" relativeHeight="251659264" behindDoc="0" locked="0" layoutInCell="1" allowOverlap="1" wp14:anchorId="3E8AB4F9" wp14:editId="67596702">
          <wp:simplePos x="0" y="0"/>
          <wp:positionH relativeFrom="column">
            <wp:posOffset>1895475</wp:posOffset>
          </wp:positionH>
          <wp:positionV relativeFrom="paragraph">
            <wp:posOffset>-353060</wp:posOffset>
          </wp:positionV>
          <wp:extent cx="1657985"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A62"/>
    <w:multiLevelType w:val="multilevel"/>
    <w:tmpl w:val="6F1A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867D1"/>
    <w:multiLevelType w:val="hybridMultilevel"/>
    <w:tmpl w:val="F60A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A2E30"/>
    <w:multiLevelType w:val="hybridMultilevel"/>
    <w:tmpl w:val="62EE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1D9E"/>
    <w:multiLevelType w:val="hybridMultilevel"/>
    <w:tmpl w:val="78D4D056"/>
    <w:lvl w:ilvl="0" w:tplc="1DF0C2D8">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00CAE"/>
    <w:multiLevelType w:val="hybridMultilevel"/>
    <w:tmpl w:val="68D29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D57CB"/>
    <w:multiLevelType w:val="hybridMultilevel"/>
    <w:tmpl w:val="AC4A2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F310BE"/>
    <w:multiLevelType w:val="hybridMultilevel"/>
    <w:tmpl w:val="E13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91D46"/>
    <w:multiLevelType w:val="hybridMultilevel"/>
    <w:tmpl w:val="618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C5732"/>
    <w:multiLevelType w:val="hybridMultilevel"/>
    <w:tmpl w:val="DDAA663C"/>
    <w:lvl w:ilvl="0" w:tplc="1DF0C2D8">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16DF1"/>
    <w:multiLevelType w:val="hybridMultilevel"/>
    <w:tmpl w:val="E60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F791E"/>
    <w:multiLevelType w:val="hybridMultilevel"/>
    <w:tmpl w:val="8F30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C7FC9"/>
    <w:multiLevelType w:val="hybridMultilevel"/>
    <w:tmpl w:val="39A6E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F1DF4"/>
    <w:multiLevelType w:val="hybridMultilevel"/>
    <w:tmpl w:val="93A82E3C"/>
    <w:lvl w:ilvl="0" w:tplc="45E6F2F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6640A4"/>
    <w:multiLevelType w:val="hybridMultilevel"/>
    <w:tmpl w:val="B37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53282"/>
    <w:multiLevelType w:val="hybridMultilevel"/>
    <w:tmpl w:val="E3C47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619C1"/>
    <w:multiLevelType w:val="hybridMultilevel"/>
    <w:tmpl w:val="6A96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724C3"/>
    <w:multiLevelType w:val="hybridMultilevel"/>
    <w:tmpl w:val="4A840AAA"/>
    <w:lvl w:ilvl="0" w:tplc="08090001">
      <w:start w:val="1"/>
      <w:numFmt w:val="bullet"/>
      <w:lvlText w:val=""/>
      <w:lvlJc w:val="left"/>
      <w:pPr>
        <w:ind w:left="720" w:hanging="360"/>
      </w:pPr>
      <w:rPr>
        <w:rFonts w:ascii="Symbol" w:hAnsi="Symbol" w:hint="default"/>
      </w:rPr>
    </w:lvl>
    <w:lvl w:ilvl="1" w:tplc="7D4061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87F3B"/>
    <w:multiLevelType w:val="hybridMultilevel"/>
    <w:tmpl w:val="AAD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E31D7"/>
    <w:multiLevelType w:val="hybridMultilevel"/>
    <w:tmpl w:val="9782D1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A703B5"/>
    <w:multiLevelType w:val="hybridMultilevel"/>
    <w:tmpl w:val="26305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D56DC"/>
    <w:multiLevelType w:val="hybridMultilevel"/>
    <w:tmpl w:val="05700890"/>
    <w:lvl w:ilvl="0" w:tplc="70CCB0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501866"/>
    <w:multiLevelType w:val="hybridMultilevel"/>
    <w:tmpl w:val="A53426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6F0EC2"/>
    <w:multiLevelType w:val="hybridMultilevel"/>
    <w:tmpl w:val="AE381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057C"/>
    <w:multiLevelType w:val="hybridMultilevel"/>
    <w:tmpl w:val="FB2A3B22"/>
    <w:lvl w:ilvl="0" w:tplc="975E6CA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54E3D"/>
    <w:multiLevelType w:val="hybridMultilevel"/>
    <w:tmpl w:val="D9504FCA"/>
    <w:lvl w:ilvl="0" w:tplc="49EA21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23EF9"/>
    <w:multiLevelType w:val="hybridMultilevel"/>
    <w:tmpl w:val="3EE4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46C8B"/>
    <w:multiLevelType w:val="hybridMultilevel"/>
    <w:tmpl w:val="5126902A"/>
    <w:lvl w:ilvl="0" w:tplc="C0D4364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D320D0E"/>
    <w:multiLevelType w:val="hybridMultilevel"/>
    <w:tmpl w:val="0B72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16BF2"/>
    <w:multiLevelType w:val="hybridMultilevel"/>
    <w:tmpl w:val="F1FC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75F88"/>
    <w:multiLevelType w:val="hybridMultilevel"/>
    <w:tmpl w:val="5BF4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D4B84"/>
    <w:multiLevelType w:val="hybridMultilevel"/>
    <w:tmpl w:val="B1CA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3625B"/>
    <w:multiLevelType w:val="hybridMultilevel"/>
    <w:tmpl w:val="182A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C21AC"/>
    <w:multiLevelType w:val="hybridMultilevel"/>
    <w:tmpl w:val="14A41626"/>
    <w:lvl w:ilvl="0" w:tplc="1DF0C2D8">
      <w:start w:val="20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30A4C"/>
    <w:multiLevelType w:val="multilevel"/>
    <w:tmpl w:val="90C6A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577B1"/>
    <w:multiLevelType w:val="hybridMultilevel"/>
    <w:tmpl w:val="1E6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412B0"/>
    <w:multiLevelType w:val="hybridMultilevel"/>
    <w:tmpl w:val="3F9E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35C35"/>
    <w:multiLevelType w:val="hybridMultilevel"/>
    <w:tmpl w:val="2C7E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F4AA3"/>
    <w:multiLevelType w:val="hybridMultilevel"/>
    <w:tmpl w:val="397C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B175B"/>
    <w:multiLevelType w:val="hybridMultilevel"/>
    <w:tmpl w:val="A732BACE"/>
    <w:lvl w:ilvl="0" w:tplc="A678BB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B4E6F"/>
    <w:multiLevelType w:val="hybridMultilevel"/>
    <w:tmpl w:val="FF144AD0"/>
    <w:lvl w:ilvl="0" w:tplc="70CCB0D8">
      <w:numFmt w:val="bullet"/>
      <w:lvlText w:val="-"/>
      <w:lvlJc w:val="left"/>
      <w:pPr>
        <w:ind w:left="0" w:hanging="360"/>
      </w:pPr>
      <w:rPr>
        <w:rFonts w:ascii="Calibri" w:eastAsiaTheme="minorHAnsi" w:hAnsi="Calibri" w:cs="Calibri"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40" w15:restartNumberingAfterBreak="0">
    <w:nsid w:val="7EBE1CBA"/>
    <w:multiLevelType w:val="hybridMultilevel"/>
    <w:tmpl w:val="79A2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671957">
    <w:abstractNumId w:val="6"/>
  </w:num>
  <w:num w:numId="2" w16cid:durableId="1650940644">
    <w:abstractNumId w:val="36"/>
  </w:num>
  <w:num w:numId="3" w16cid:durableId="1988197863">
    <w:abstractNumId w:val="25"/>
  </w:num>
  <w:num w:numId="4" w16cid:durableId="2017876804">
    <w:abstractNumId w:val="1"/>
  </w:num>
  <w:num w:numId="5" w16cid:durableId="308632774">
    <w:abstractNumId w:val="39"/>
  </w:num>
  <w:num w:numId="6" w16cid:durableId="801263494">
    <w:abstractNumId w:val="15"/>
  </w:num>
  <w:num w:numId="7" w16cid:durableId="428308075">
    <w:abstractNumId w:val="18"/>
  </w:num>
  <w:num w:numId="8" w16cid:durableId="1731885410">
    <w:abstractNumId w:val="20"/>
  </w:num>
  <w:num w:numId="9" w16cid:durableId="189806091">
    <w:abstractNumId w:val="12"/>
  </w:num>
  <w:num w:numId="10" w16cid:durableId="1915580475">
    <w:abstractNumId w:val="23"/>
  </w:num>
  <w:num w:numId="11" w16cid:durableId="901062484">
    <w:abstractNumId w:val="3"/>
  </w:num>
  <w:num w:numId="12" w16cid:durableId="674109726">
    <w:abstractNumId w:val="32"/>
  </w:num>
  <w:num w:numId="13" w16cid:durableId="171261096">
    <w:abstractNumId w:val="8"/>
  </w:num>
  <w:num w:numId="14" w16cid:durableId="1490517088">
    <w:abstractNumId w:val="37"/>
  </w:num>
  <w:num w:numId="15" w16cid:durableId="90510716">
    <w:abstractNumId w:val="35"/>
  </w:num>
  <w:num w:numId="16" w16cid:durableId="393166758">
    <w:abstractNumId w:val="2"/>
  </w:num>
  <w:num w:numId="17" w16cid:durableId="1897693033">
    <w:abstractNumId w:val="24"/>
  </w:num>
  <w:num w:numId="18" w16cid:durableId="515004003">
    <w:abstractNumId w:val="22"/>
  </w:num>
  <w:num w:numId="19" w16cid:durableId="1453673450">
    <w:abstractNumId w:val="26"/>
  </w:num>
  <w:num w:numId="20" w16cid:durableId="305015677">
    <w:abstractNumId w:val="38"/>
  </w:num>
  <w:num w:numId="21" w16cid:durableId="2123912352">
    <w:abstractNumId w:val="21"/>
  </w:num>
  <w:num w:numId="22" w16cid:durableId="617374353">
    <w:abstractNumId w:val="13"/>
  </w:num>
  <w:num w:numId="23" w16cid:durableId="729159184">
    <w:abstractNumId w:val="28"/>
  </w:num>
  <w:num w:numId="24" w16cid:durableId="1474179574">
    <w:abstractNumId w:val="7"/>
  </w:num>
  <w:num w:numId="25" w16cid:durableId="1393966499">
    <w:abstractNumId w:val="33"/>
  </w:num>
  <w:num w:numId="26" w16cid:durableId="813909424">
    <w:abstractNumId w:val="26"/>
  </w:num>
  <w:num w:numId="27" w16cid:durableId="1508597295">
    <w:abstractNumId w:val="34"/>
  </w:num>
  <w:num w:numId="28" w16cid:durableId="715348784">
    <w:abstractNumId w:val="30"/>
  </w:num>
  <w:num w:numId="29" w16cid:durableId="1409964632">
    <w:abstractNumId w:val="16"/>
  </w:num>
  <w:num w:numId="30" w16cid:durableId="941761680">
    <w:abstractNumId w:val="29"/>
  </w:num>
  <w:num w:numId="31" w16cid:durableId="1934436855">
    <w:abstractNumId w:val="9"/>
  </w:num>
  <w:num w:numId="32" w16cid:durableId="1844390734">
    <w:abstractNumId w:val="7"/>
  </w:num>
  <w:num w:numId="33" w16cid:durableId="569923780">
    <w:abstractNumId w:val="0"/>
  </w:num>
  <w:num w:numId="34" w16cid:durableId="718210781">
    <w:abstractNumId w:val="5"/>
  </w:num>
  <w:num w:numId="35" w16cid:durableId="1272006387">
    <w:abstractNumId w:val="4"/>
  </w:num>
  <w:num w:numId="36" w16cid:durableId="1079404706">
    <w:abstractNumId w:val="27"/>
  </w:num>
  <w:num w:numId="37" w16cid:durableId="788936269">
    <w:abstractNumId w:val="31"/>
  </w:num>
  <w:num w:numId="38" w16cid:durableId="2015718870">
    <w:abstractNumId w:val="40"/>
  </w:num>
  <w:num w:numId="39" w16cid:durableId="1308167995">
    <w:abstractNumId w:val="14"/>
  </w:num>
  <w:num w:numId="40" w16cid:durableId="1470318948">
    <w:abstractNumId w:val="17"/>
  </w:num>
  <w:num w:numId="41" w16cid:durableId="1244070358">
    <w:abstractNumId w:val="19"/>
  </w:num>
  <w:num w:numId="42" w16cid:durableId="1664968434">
    <w:abstractNumId w:val="10"/>
  </w:num>
  <w:num w:numId="43" w16cid:durableId="1716202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22"/>
    <w:rsid w:val="00000D76"/>
    <w:rsid w:val="000058DC"/>
    <w:rsid w:val="000066A2"/>
    <w:rsid w:val="00013594"/>
    <w:rsid w:val="00013F7C"/>
    <w:rsid w:val="00015C72"/>
    <w:rsid w:val="00025FBE"/>
    <w:rsid w:val="00031A9E"/>
    <w:rsid w:val="0003276D"/>
    <w:rsid w:val="00035662"/>
    <w:rsid w:val="000413C1"/>
    <w:rsid w:val="00043B08"/>
    <w:rsid w:val="00043FD6"/>
    <w:rsid w:val="000448E7"/>
    <w:rsid w:val="00050CE6"/>
    <w:rsid w:val="00052CDD"/>
    <w:rsid w:val="00055DD5"/>
    <w:rsid w:val="0005728B"/>
    <w:rsid w:val="000576B7"/>
    <w:rsid w:val="00064A16"/>
    <w:rsid w:val="00064E89"/>
    <w:rsid w:val="00067031"/>
    <w:rsid w:val="000738B9"/>
    <w:rsid w:val="00074438"/>
    <w:rsid w:val="00076914"/>
    <w:rsid w:val="000800B2"/>
    <w:rsid w:val="0008163E"/>
    <w:rsid w:val="00081A08"/>
    <w:rsid w:val="00084DDE"/>
    <w:rsid w:val="00090E98"/>
    <w:rsid w:val="000919CC"/>
    <w:rsid w:val="00097C2D"/>
    <w:rsid w:val="000A1012"/>
    <w:rsid w:val="000A4ACC"/>
    <w:rsid w:val="000A7487"/>
    <w:rsid w:val="000B4CA3"/>
    <w:rsid w:val="000B507C"/>
    <w:rsid w:val="000B71EA"/>
    <w:rsid w:val="000C056F"/>
    <w:rsid w:val="000C22EC"/>
    <w:rsid w:val="000C2F04"/>
    <w:rsid w:val="000C558B"/>
    <w:rsid w:val="000D1618"/>
    <w:rsid w:val="000D3E97"/>
    <w:rsid w:val="000D4AAD"/>
    <w:rsid w:val="000D56C3"/>
    <w:rsid w:val="000D6964"/>
    <w:rsid w:val="000E0841"/>
    <w:rsid w:val="000E19B1"/>
    <w:rsid w:val="000E2259"/>
    <w:rsid w:val="000E3A80"/>
    <w:rsid w:val="000E5D03"/>
    <w:rsid w:val="000F43D4"/>
    <w:rsid w:val="0010401E"/>
    <w:rsid w:val="00104E2E"/>
    <w:rsid w:val="001054FE"/>
    <w:rsid w:val="001106F0"/>
    <w:rsid w:val="00115357"/>
    <w:rsid w:val="001155B7"/>
    <w:rsid w:val="00120434"/>
    <w:rsid w:val="001304BE"/>
    <w:rsid w:val="00134DF4"/>
    <w:rsid w:val="0013561A"/>
    <w:rsid w:val="0014014E"/>
    <w:rsid w:val="0014040F"/>
    <w:rsid w:val="001413DF"/>
    <w:rsid w:val="00141554"/>
    <w:rsid w:val="00147A5E"/>
    <w:rsid w:val="0015009B"/>
    <w:rsid w:val="001532D7"/>
    <w:rsid w:val="00163446"/>
    <w:rsid w:val="0016351D"/>
    <w:rsid w:val="001635D7"/>
    <w:rsid w:val="001636F8"/>
    <w:rsid w:val="0016693D"/>
    <w:rsid w:val="00166E43"/>
    <w:rsid w:val="00174DFF"/>
    <w:rsid w:val="00182189"/>
    <w:rsid w:val="00185674"/>
    <w:rsid w:val="00192284"/>
    <w:rsid w:val="001A1AFA"/>
    <w:rsid w:val="001A57C7"/>
    <w:rsid w:val="001B6EE3"/>
    <w:rsid w:val="001B7245"/>
    <w:rsid w:val="001D100C"/>
    <w:rsid w:val="001D174F"/>
    <w:rsid w:val="001D1EFD"/>
    <w:rsid w:val="001D39D2"/>
    <w:rsid w:val="001D660E"/>
    <w:rsid w:val="001E0FF9"/>
    <w:rsid w:val="001E222B"/>
    <w:rsid w:val="001E224F"/>
    <w:rsid w:val="001E332C"/>
    <w:rsid w:val="001E4BA4"/>
    <w:rsid w:val="001F0D00"/>
    <w:rsid w:val="001F2A2F"/>
    <w:rsid w:val="00200DF0"/>
    <w:rsid w:val="00200F90"/>
    <w:rsid w:val="00210612"/>
    <w:rsid w:val="00210BFC"/>
    <w:rsid w:val="002112A5"/>
    <w:rsid w:val="00212DE0"/>
    <w:rsid w:val="00214C9D"/>
    <w:rsid w:val="00215D82"/>
    <w:rsid w:val="00221FEA"/>
    <w:rsid w:val="00236109"/>
    <w:rsid w:val="002375AC"/>
    <w:rsid w:val="00240C57"/>
    <w:rsid w:val="002440D4"/>
    <w:rsid w:val="0024590A"/>
    <w:rsid w:val="0025086E"/>
    <w:rsid w:val="00250EA5"/>
    <w:rsid w:val="00251BC6"/>
    <w:rsid w:val="00252378"/>
    <w:rsid w:val="002526DD"/>
    <w:rsid w:val="00253928"/>
    <w:rsid w:val="00253B32"/>
    <w:rsid w:val="00261FDD"/>
    <w:rsid w:val="0026226A"/>
    <w:rsid w:val="0026532B"/>
    <w:rsid w:val="002657D8"/>
    <w:rsid w:val="002659AB"/>
    <w:rsid w:val="00271C62"/>
    <w:rsid w:val="00273629"/>
    <w:rsid w:val="00273E1F"/>
    <w:rsid w:val="00275A4E"/>
    <w:rsid w:val="002763E8"/>
    <w:rsid w:val="00280688"/>
    <w:rsid w:val="00280CAA"/>
    <w:rsid w:val="0028751B"/>
    <w:rsid w:val="002902C8"/>
    <w:rsid w:val="00292F72"/>
    <w:rsid w:val="00293D07"/>
    <w:rsid w:val="002A13D0"/>
    <w:rsid w:val="002A53D0"/>
    <w:rsid w:val="002A6715"/>
    <w:rsid w:val="002A7C93"/>
    <w:rsid w:val="002B60A7"/>
    <w:rsid w:val="002C02BF"/>
    <w:rsid w:val="002C0B7D"/>
    <w:rsid w:val="002C5E06"/>
    <w:rsid w:val="002C5F54"/>
    <w:rsid w:val="002D0F08"/>
    <w:rsid w:val="002D2E26"/>
    <w:rsid w:val="002D3361"/>
    <w:rsid w:val="002E4823"/>
    <w:rsid w:val="002E58CA"/>
    <w:rsid w:val="002E5C55"/>
    <w:rsid w:val="002E6C81"/>
    <w:rsid w:val="002E7135"/>
    <w:rsid w:val="002F2D87"/>
    <w:rsid w:val="002F3CA1"/>
    <w:rsid w:val="002F4CC1"/>
    <w:rsid w:val="0030048C"/>
    <w:rsid w:val="00301993"/>
    <w:rsid w:val="00301AAB"/>
    <w:rsid w:val="00305E69"/>
    <w:rsid w:val="003108B7"/>
    <w:rsid w:val="003125A1"/>
    <w:rsid w:val="00315F98"/>
    <w:rsid w:val="00316351"/>
    <w:rsid w:val="00317C6D"/>
    <w:rsid w:val="00322D36"/>
    <w:rsid w:val="00323F98"/>
    <w:rsid w:val="00326AFF"/>
    <w:rsid w:val="003310FC"/>
    <w:rsid w:val="00332201"/>
    <w:rsid w:val="00335173"/>
    <w:rsid w:val="003373D1"/>
    <w:rsid w:val="00340F6B"/>
    <w:rsid w:val="003458DF"/>
    <w:rsid w:val="00346608"/>
    <w:rsid w:val="00347ABD"/>
    <w:rsid w:val="00357BA0"/>
    <w:rsid w:val="00357E7B"/>
    <w:rsid w:val="00360931"/>
    <w:rsid w:val="00364E32"/>
    <w:rsid w:val="003651E9"/>
    <w:rsid w:val="0036713E"/>
    <w:rsid w:val="00370444"/>
    <w:rsid w:val="003741BE"/>
    <w:rsid w:val="0037473C"/>
    <w:rsid w:val="003771A9"/>
    <w:rsid w:val="003803D9"/>
    <w:rsid w:val="00380AB7"/>
    <w:rsid w:val="003839B4"/>
    <w:rsid w:val="003877A4"/>
    <w:rsid w:val="00391EA1"/>
    <w:rsid w:val="003A1D29"/>
    <w:rsid w:val="003A3D33"/>
    <w:rsid w:val="003A47A0"/>
    <w:rsid w:val="003A4CD0"/>
    <w:rsid w:val="003A72D1"/>
    <w:rsid w:val="003B10FE"/>
    <w:rsid w:val="003B36EC"/>
    <w:rsid w:val="003B4476"/>
    <w:rsid w:val="003B475E"/>
    <w:rsid w:val="003B4C6E"/>
    <w:rsid w:val="003B6F36"/>
    <w:rsid w:val="003B7552"/>
    <w:rsid w:val="003C1282"/>
    <w:rsid w:val="003C1C04"/>
    <w:rsid w:val="003C1C5C"/>
    <w:rsid w:val="003C1C83"/>
    <w:rsid w:val="003C278E"/>
    <w:rsid w:val="003C281A"/>
    <w:rsid w:val="003C304A"/>
    <w:rsid w:val="003C3581"/>
    <w:rsid w:val="003C3654"/>
    <w:rsid w:val="003D1093"/>
    <w:rsid w:val="003D78B1"/>
    <w:rsid w:val="003D7F01"/>
    <w:rsid w:val="003E2078"/>
    <w:rsid w:val="003E2726"/>
    <w:rsid w:val="003E3993"/>
    <w:rsid w:val="003E6121"/>
    <w:rsid w:val="003E7398"/>
    <w:rsid w:val="003E752C"/>
    <w:rsid w:val="003F08D7"/>
    <w:rsid w:val="003F463A"/>
    <w:rsid w:val="003F7723"/>
    <w:rsid w:val="00400DAD"/>
    <w:rsid w:val="00405551"/>
    <w:rsid w:val="00406374"/>
    <w:rsid w:val="00412B7C"/>
    <w:rsid w:val="004145A5"/>
    <w:rsid w:val="004155B3"/>
    <w:rsid w:val="004178C2"/>
    <w:rsid w:val="00420593"/>
    <w:rsid w:val="00421593"/>
    <w:rsid w:val="00422A8E"/>
    <w:rsid w:val="004243EF"/>
    <w:rsid w:val="00427068"/>
    <w:rsid w:val="00433790"/>
    <w:rsid w:val="00447396"/>
    <w:rsid w:val="00450A5C"/>
    <w:rsid w:val="00450C5F"/>
    <w:rsid w:val="004519D2"/>
    <w:rsid w:val="0045594C"/>
    <w:rsid w:val="00460F46"/>
    <w:rsid w:val="00461DC8"/>
    <w:rsid w:val="004704BC"/>
    <w:rsid w:val="00472422"/>
    <w:rsid w:val="004756D7"/>
    <w:rsid w:val="0047597B"/>
    <w:rsid w:val="0047640E"/>
    <w:rsid w:val="004764EA"/>
    <w:rsid w:val="00476AFB"/>
    <w:rsid w:val="00486CAE"/>
    <w:rsid w:val="00490E79"/>
    <w:rsid w:val="0049102B"/>
    <w:rsid w:val="0049214B"/>
    <w:rsid w:val="004925CB"/>
    <w:rsid w:val="004970AA"/>
    <w:rsid w:val="004A1EC8"/>
    <w:rsid w:val="004B2DA9"/>
    <w:rsid w:val="004B3AEB"/>
    <w:rsid w:val="004B5241"/>
    <w:rsid w:val="004B7EA4"/>
    <w:rsid w:val="004C2211"/>
    <w:rsid w:val="004C6AA5"/>
    <w:rsid w:val="004D2B71"/>
    <w:rsid w:val="004E0FE2"/>
    <w:rsid w:val="004E61C7"/>
    <w:rsid w:val="004E7156"/>
    <w:rsid w:val="004F20DD"/>
    <w:rsid w:val="004F3C27"/>
    <w:rsid w:val="004F3FE3"/>
    <w:rsid w:val="005000B1"/>
    <w:rsid w:val="00506464"/>
    <w:rsid w:val="00506F8A"/>
    <w:rsid w:val="0050741F"/>
    <w:rsid w:val="005104D5"/>
    <w:rsid w:val="00511E5C"/>
    <w:rsid w:val="00516935"/>
    <w:rsid w:val="00517491"/>
    <w:rsid w:val="0052422D"/>
    <w:rsid w:val="00525DF6"/>
    <w:rsid w:val="0052772D"/>
    <w:rsid w:val="005331E3"/>
    <w:rsid w:val="005332DE"/>
    <w:rsid w:val="0053646A"/>
    <w:rsid w:val="0053708A"/>
    <w:rsid w:val="00540513"/>
    <w:rsid w:val="00542827"/>
    <w:rsid w:val="00544BDB"/>
    <w:rsid w:val="00546560"/>
    <w:rsid w:val="0055020B"/>
    <w:rsid w:val="00551D0C"/>
    <w:rsid w:val="00554B61"/>
    <w:rsid w:val="00555FC6"/>
    <w:rsid w:val="00556F76"/>
    <w:rsid w:val="00557916"/>
    <w:rsid w:val="00561290"/>
    <w:rsid w:val="00563697"/>
    <w:rsid w:val="00571DD9"/>
    <w:rsid w:val="00577EF5"/>
    <w:rsid w:val="00582743"/>
    <w:rsid w:val="00590F83"/>
    <w:rsid w:val="00591344"/>
    <w:rsid w:val="005966FC"/>
    <w:rsid w:val="005A1A6A"/>
    <w:rsid w:val="005A4184"/>
    <w:rsid w:val="005B3CB3"/>
    <w:rsid w:val="005B3CE7"/>
    <w:rsid w:val="005B5939"/>
    <w:rsid w:val="005B5D88"/>
    <w:rsid w:val="005C3367"/>
    <w:rsid w:val="005D0213"/>
    <w:rsid w:val="005D211A"/>
    <w:rsid w:val="005D2729"/>
    <w:rsid w:val="005D5972"/>
    <w:rsid w:val="005E001E"/>
    <w:rsid w:val="005E2050"/>
    <w:rsid w:val="005E213E"/>
    <w:rsid w:val="005E725C"/>
    <w:rsid w:val="005F06FB"/>
    <w:rsid w:val="005F099E"/>
    <w:rsid w:val="005F5D66"/>
    <w:rsid w:val="005F6448"/>
    <w:rsid w:val="005F78C2"/>
    <w:rsid w:val="006000E5"/>
    <w:rsid w:val="0060036C"/>
    <w:rsid w:val="0060096B"/>
    <w:rsid w:val="00604718"/>
    <w:rsid w:val="00605F3D"/>
    <w:rsid w:val="006074CE"/>
    <w:rsid w:val="00610B41"/>
    <w:rsid w:val="00613E0E"/>
    <w:rsid w:val="00625CAF"/>
    <w:rsid w:val="006273E1"/>
    <w:rsid w:val="00627481"/>
    <w:rsid w:val="00634AF1"/>
    <w:rsid w:val="006409E3"/>
    <w:rsid w:val="00643AA5"/>
    <w:rsid w:val="006533F4"/>
    <w:rsid w:val="00653987"/>
    <w:rsid w:val="00653ECB"/>
    <w:rsid w:val="006568EA"/>
    <w:rsid w:val="00656D60"/>
    <w:rsid w:val="00657CDB"/>
    <w:rsid w:val="00660F5E"/>
    <w:rsid w:val="00664134"/>
    <w:rsid w:val="006641BB"/>
    <w:rsid w:val="00665385"/>
    <w:rsid w:val="006707A8"/>
    <w:rsid w:val="00670CDF"/>
    <w:rsid w:val="00672206"/>
    <w:rsid w:val="00674860"/>
    <w:rsid w:val="006760B9"/>
    <w:rsid w:val="0068093D"/>
    <w:rsid w:val="00680BD1"/>
    <w:rsid w:val="00681045"/>
    <w:rsid w:val="00681D64"/>
    <w:rsid w:val="0068240F"/>
    <w:rsid w:val="006843FB"/>
    <w:rsid w:val="00684C36"/>
    <w:rsid w:val="006906A5"/>
    <w:rsid w:val="006A09AC"/>
    <w:rsid w:val="006B2992"/>
    <w:rsid w:val="006B2E77"/>
    <w:rsid w:val="006C3175"/>
    <w:rsid w:val="006C66C1"/>
    <w:rsid w:val="006C7714"/>
    <w:rsid w:val="006C7E6F"/>
    <w:rsid w:val="006D290E"/>
    <w:rsid w:val="006D30A1"/>
    <w:rsid w:val="006D3592"/>
    <w:rsid w:val="006D3CE3"/>
    <w:rsid w:val="006D4DBF"/>
    <w:rsid w:val="006D72D6"/>
    <w:rsid w:val="006E266C"/>
    <w:rsid w:val="006E4616"/>
    <w:rsid w:val="006E4E9B"/>
    <w:rsid w:val="006E79BC"/>
    <w:rsid w:val="006F05AF"/>
    <w:rsid w:val="006F27BE"/>
    <w:rsid w:val="006F48FE"/>
    <w:rsid w:val="006F4AEE"/>
    <w:rsid w:val="006F51B0"/>
    <w:rsid w:val="006F56ED"/>
    <w:rsid w:val="006F5E50"/>
    <w:rsid w:val="006F69BB"/>
    <w:rsid w:val="00703B4D"/>
    <w:rsid w:val="00710976"/>
    <w:rsid w:val="007109F5"/>
    <w:rsid w:val="007119F5"/>
    <w:rsid w:val="0071362B"/>
    <w:rsid w:val="00717207"/>
    <w:rsid w:val="00717439"/>
    <w:rsid w:val="00720D63"/>
    <w:rsid w:val="00720D8F"/>
    <w:rsid w:val="007249BD"/>
    <w:rsid w:val="00724B55"/>
    <w:rsid w:val="00726061"/>
    <w:rsid w:val="007271A9"/>
    <w:rsid w:val="00731556"/>
    <w:rsid w:val="00734CE8"/>
    <w:rsid w:val="007402AA"/>
    <w:rsid w:val="00742080"/>
    <w:rsid w:val="0074376B"/>
    <w:rsid w:val="00745066"/>
    <w:rsid w:val="00745AB3"/>
    <w:rsid w:val="00745DB0"/>
    <w:rsid w:val="00746014"/>
    <w:rsid w:val="00747C4E"/>
    <w:rsid w:val="00750467"/>
    <w:rsid w:val="00751DFC"/>
    <w:rsid w:val="00751EE9"/>
    <w:rsid w:val="007541D1"/>
    <w:rsid w:val="0075528C"/>
    <w:rsid w:val="00760EF2"/>
    <w:rsid w:val="007626FE"/>
    <w:rsid w:val="00767AAE"/>
    <w:rsid w:val="0077028C"/>
    <w:rsid w:val="007728F4"/>
    <w:rsid w:val="007732AD"/>
    <w:rsid w:val="00774536"/>
    <w:rsid w:val="00774634"/>
    <w:rsid w:val="00783CEE"/>
    <w:rsid w:val="007842CA"/>
    <w:rsid w:val="007858A9"/>
    <w:rsid w:val="007901A0"/>
    <w:rsid w:val="00794842"/>
    <w:rsid w:val="00797859"/>
    <w:rsid w:val="007A2623"/>
    <w:rsid w:val="007A29E5"/>
    <w:rsid w:val="007A4C17"/>
    <w:rsid w:val="007B04E0"/>
    <w:rsid w:val="007B402A"/>
    <w:rsid w:val="007B670B"/>
    <w:rsid w:val="007C0DAB"/>
    <w:rsid w:val="007C33E2"/>
    <w:rsid w:val="007C4053"/>
    <w:rsid w:val="007C652F"/>
    <w:rsid w:val="007D7D4E"/>
    <w:rsid w:val="007E00C3"/>
    <w:rsid w:val="007E37D0"/>
    <w:rsid w:val="007E6366"/>
    <w:rsid w:val="007F08DF"/>
    <w:rsid w:val="007F0C89"/>
    <w:rsid w:val="007F107A"/>
    <w:rsid w:val="007F5653"/>
    <w:rsid w:val="007F5780"/>
    <w:rsid w:val="007F6C30"/>
    <w:rsid w:val="00802A12"/>
    <w:rsid w:val="0080691C"/>
    <w:rsid w:val="00810248"/>
    <w:rsid w:val="008115C3"/>
    <w:rsid w:val="00820BEB"/>
    <w:rsid w:val="00821713"/>
    <w:rsid w:val="0082569C"/>
    <w:rsid w:val="0083421F"/>
    <w:rsid w:val="00841305"/>
    <w:rsid w:val="008461C7"/>
    <w:rsid w:val="008567D3"/>
    <w:rsid w:val="00856CA0"/>
    <w:rsid w:val="0086026F"/>
    <w:rsid w:val="008607A3"/>
    <w:rsid w:val="0086139A"/>
    <w:rsid w:val="00861D1B"/>
    <w:rsid w:val="00866C95"/>
    <w:rsid w:val="00867E52"/>
    <w:rsid w:val="00875309"/>
    <w:rsid w:val="00875AA0"/>
    <w:rsid w:val="00875EE6"/>
    <w:rsid w:val="00877437"/>
    <w:rsid w:val="00880100"/>
    <w:rsid w:val="00882CEE"/>
    <w:rsid w:val="00884E36"/>
    <w:rsid w:val="00886D1C"/>
    <w:rsid w:val="00887622"/>
    <w:rsid w:val="00887AC5"/>
    <w:rsid w:val="00892888"/>
    <w:rsid w:val="00895067"/>
    <w:rsid w:val="00897E63"/>
    <w:rsid w:val="008A166C"/>
    <w:rsid w:val="008A4AFD"/>
    <w:rsid w:val="008A4BF7"/>
    <w:rsid w:val="008B01E0"/>
    <w:rsid w:val="008B06E2"/>
    <w:rsid w:val="008B326F"/>
    <w:rsid w:val="008B3741"/>
    <w:rsid w:val="008C07B1"/>
    <w:rsid w:val="008C1388"/>
    <w:rsid w:val="008C3FA4"/>
    <w:rsid w:val="008C6683"/>
    <w:rsid w:val="008D0CFA"/>
    <w:rsid w:val="008D3D70"/>
    <w:rsid w:val="008D3FA6"/>
    <w:rsid w:val="008D616A"/>
    <w:rsid w:val="008D693D"/>
    <w:rsid w:val="008D6B37"/>
    <w:rsid w:val="008D7ECB"/>
    <w:rsid w:val="008E4C0A"/>
    <w:rsid w:val="008E545C"/>
    <w:rsid w:val="008E557C"/>
    <w:rsid w:val="008E5F63"/>
    <w:rsid w:val="008F3802"/>
    <w:rsid w:val="008F74BA"/>
    <w:rsid w:val="00902451"/>
    <w:rsid w:val="00903427"/>
    <w:rsid w:val="00903B2E"/>
    <w:rsid w:val="00906C3E"/>
    <w:rsid w:val="00911C8A"/>
    <w:rsid w:val="009122C7"/>
    <w:rsid w:val="00913AA3"/>
    <w:rsid w:val="009161A3"/>
    <w:rsid w:val="009161CC"/>
    <w:rsid w:val="00921199"/>
    <w:rsid w:val="00923393"/>
    <w:rsid w:val="00925894"/>
    <w:rsid w:val="0092694F"/>
    <w:rsid w:val="00934916"/>
    <w:rsid w:val="00935BE2"/>
    <w:rsid w:val="009377E4"/>
    <w:rsid w:val="00940C83"/>
    <w:rsid w:val="009418A7"/>
    <w:rsid w:val="0095095F"/>
    <w:rsid w:val="00950B1A"/>
    <w:rsid w:val="0095786F"/>
    <w:rsid w:val="009619A2"/>
    <w:rsid w:val="009658B6"/>
    <w:rsid w:val="00966320"/>
    <w:rsid w:val="0097127E"/>
    <w:rsid w:val="0097308D"/>
    <w:rsid w:val="00977804"/>
    <w:rsid w:val="009829F3"/>
    <w:rsid w:val="00985815"/>
    <w:rsid w:val="0098590E"/>
    <w:rsid w:val="00987722"/>
    <w:rsid w:val="00987BB1"/>
    <w:rsid w:val="00993973"/>
    <w:rsid w:val="0099403D"/>
    <w:rsid w:val="009951B9"/>
    <w:rsid w:val="00997E4D"/>
    <w:rsid w:val="009A194A"/>
    <w:rsid w:val="009A34B4"/>
    <w:rsid w:val="009A53B1"/>
    <w:rsid w:val="009B1156"/>
    <w:rsid w:val="009B2142"/>
    <w:rsid w:val="009B4A4A"/>
    <w:rsid w:val="009B5695"/>
    <w:rsid w:val="009B7CF9"/>
    <w:rsid w:val="009C1FD2"/>
    <w:rsid w:val="009D2370"/>
    <w:rsid w:val="009D39F8"/>
    <w:rsid w:val="009D54A8"/>
    <w:rsid w:val="009D6604"/>
    <w:rsid w:val="009D6B81"/>
    <w:rsid w:val="009D7968"/>
    <w:rsid w:val="009E0DE2"/>
    <w:rsid w:val="009E2C99"/>
    <w:rsid w:val="009E32AA"/>
    <w:rsid w:val="009E3B5E"/>
    <w:rsid w:val="009E579B"/>
    <w:rsid w:val="009F6E55"/>
    <w:rsid w:val="00A070C4"/>
    <w:rsid w:val="00A071D1"/>
    <w:rsid w:val="00A12F13"/>
    <w:rsid w:val="00A166C9"/>
    <w:rsid w:val="00A20905"/>
    <w:rsid w:val="00A2268A"/>
    <w:rsid w:val="00A22EF0"/>
    <w:rsid w:val="00A2571D"/>
    <w:rsid w:val="00A27A17"/>
    <w:rsid w:val="00A27AE2"/>
    <w:rsid w:val="00A27CBE"/>
    <w:rsid w:val="00A35F93"/>
    <w:rsid w:val="00A4089D"/>
    <w:rsid w:val="00A432D3"/>
    <w:rsid w:val="00A4346E"/>
    <w:rsid w:val="00A44454"/>
    <w:rsid w:val="00A53EB9"/>
    <w:rsid w:val="00A558AA"/>
    <w:rsid w:val="00A576D8"/>
    <w:rsid w:val="00A60D37"/>
    <w:rsid w:val="00A611FC"/>
    <w:rsid w:val="00A6345B"/>
    <w:rsid w:val="00A64FDC"/>
    <w:rsid w:val="00A6578A"/>
    <w:rsid w:val="00A66DF6"/>
    <w:rsid w:val="00A70C02"/>
    <w:rsid w:val="00A71319"/>
    <w:rsid w:val="00A72809"/>
    <w:rsid w:val="00A77245"/>
    <w:rsid w:val="00A81F95"/>
    <w:rsid w:val="00A84D83"/>
    <w:rsid w:val="00A90E96"/>
    <w:rsid w:val="00A91368"/>
    <w:rsid w:val="00A93FA8"/>
    <w:rsid w:val="00A9696A"/>
    <w:rsid w:val="00A9715C"/>
    <w:rsid w:val="00AA061A"/>
    <w:rsid w:val="00AA30A3"/>
    <w:rsid w:val="00AA4ABB"/>
    <w:rsid w:val="00AB0DBE"/>
    <w:rsid w:val="00AB12D7"/>
    <w:rsid w:val="00AB232D"/>
    <w:rsid w:val="00AB3287"/>
    <w:rsid w:val="00AB4147"/>
    <w:rsid w:val="00AC31B6"/>
    <w:rsid w:val="00AC6F9C"/>
    <w:rsid w:val="00AD0CB0"/>
    <w:rsid w:val="00AD29DE"/>
    <w:rsid w:val="00AD2D2C"/>
    <w:rsid w:val="00AD3276"/>
    <w:rsid w:val="00AD545B"/>
    <w:rsid w:val="00AD77D3"/>
    <w:rsid w:val="00AD7960"/>
    <w:rsid w:val="00AE2186"/>
    <w:rsid w:val="00AE297F"/>
    <w:rsid w:val="00AE44C1"/>
    <w:rsid w:val="00AF2435"/>
    <w:rsid w:val="00AF4663"/>
    <w:rsid w:val="00B00D20"/>
    <w:rsid w:val="00B02822"/>
    <w:rsid w:val="00B0567B"/>
    <w:rsid w:val="00B05D62"/>
    <w:rsid w:val="00B0612B"/>
    <w:rsid w:val="00B1095F"/>
    <w:rsid w:val="00B10B97"/>
    <w:rsid w:val="00B10FB0"/>
    <w:rsid w:val="00B1338C"/>
    <w:rsid w:val="00B140E6"/>
    <w:rsid w:val="00B177CB"/>
    <w:rsid w:val="00B20566"/>
    <w:rsid w:val="00B20EAB"/>
    <w:rsid w:val="00B2580F"/>
    <w:rsid w:val="00B25CCE"/>
    <w:rsid w:val="00B260A0"/>
    <w:rsid w:val="00B3495A"/>
    <w:rsid w:val="00B34D39"/>
    <w:rsid w:val="00B365DE"/>
    <w:rsid w:val="00B42335"/>
    <w:rsid w:val="00B44952"/>
    <w:rsid w:val="00B5288C"/>
    <w:rsid w:val="00B54150"/>
    <w:rsid w:val="00B544C4"/>
    <w:rsid w:val="00B55186"/>
    <w:rsid w:val="00B57325"/>
    <w:rsid w:val="00B5777E"/>
    <w:rsid w:val="00B655AE"/>
    <w:rsid w:val="00B65D2B"/>
    <w:rsid w:val="00B67E02"/>
    <w:rsid w:val="00B67E9E"/>
    <w:rsid w:val="00B723E6"/>
    <w:rsid w:val="00B72CF7"/>
    <w:rsid w:val="00B76D9B"/>
    <w:rsid w:val="00B8279E"/>
    <w:rsid w:val="00B84965"/>
    <w:rsid w:val="00B85245"/>
    <w:rsid w:val="00B859BE"/>
    <w:rsid w:val="00B86273"/>
    <w:rsid w:val="00B879B9"/>
    <w:rsid w:val="00B94067"/>
    <w:rsid w:val="00B94B87"/>
    <w:rsid w:val="00B964BE"/>
    <w:rsid w:val="00BA3C66"/>
    <w:rsid w:val="00BA5E1D"/>
    <w:rsid w:val="00BA680B"/>
    <w:rsid w:val="00BA788E"/>
    <w:rsid w:val="00BA7A33"/>
    <w:rsid w:val="00BB0086"/>
    <w:rsid w:val="00BB2302"/>
    <w:rsid w:val="00BB4613"/>
    <w:rsid w:val="00BB5D35"/>
    <w:rsid w:val="00BB7312"/>
    <w:rsid w:val="00BB7C58"/>
    <w:rsid w:val="00BC2750"/>
    <w:rsid w:val="00BC3E9C"/>
    <w:rsid w:val="00BC4604"/>
    <w:rsid w:val="00BD3BCA"/>
    <w:rsid w:val="00BD3E3D"/>
    <w:rsid w:val="00BD4071"/>
    <w:rsid w:val="00BD5020"/>
    <w:rsid w:val="00BD51FF"/>
    <w:rsid w:val="00BE26C0"/>
    <w:rsid w:val="00BE452E"/>
    <w:rsid w:val="00BE6030"/>
    <w:rsid w:val="00BF1DD4"/>
    <w:rsid w:val="00BF2CB4"/>
    <w:rsid w:val="00BF3054"/>
    <w:rsid w:val="00BF610D"/>
    <w:rsid w:val="00BF7426"/>
    <w:rsid w:val="00BF781E"/>
    <w:rsid w:val="00C04045"/>
    <w:rsid w:val="00C041FE"/>
    <w:rsid w:val="00C0679A"/>
    <w:rsid w:val="00C076D6"/>
    <w:rsid w:val="00C10B03"/>
    <w:rsid w:val="00C12E52"/>
    <w:rsid w:val="00C135BA"/>
    <w:rsid w:val="00C13A47"/>
    <w:rsid w:val="00C14AFE"/>
    <w:rsid w:val="00C174C1"/>
    <w:rsid w:val="00C2573C"/>
    <w:rsid w:val="00C27E3B"/>
    <w:rsid w:val="00C30B53"/>
    <w:rsid w:val="00C33556"/>
    <w:rsid w:val="00C347D3"/>
    <w:rsid w:val="00C410C0"/>
    <w:rsid w:val="00C47989"/>
    <w:rsid w:val="00C50A63"/>
    <w:rsid w:val="00C54E24"/>
    <w:rsid w:val="00C56A05"/>
    <w:rsid w:val="00C56B16"/>
    <w:rsid w:val="00C60963"/>
    <w:rsid w:val="00C62153"/>
    <w:rsid w:val="00C6217F"/>
    <w:rsid w:val="00C644DD"/>
    <w:rsid w:val="00C6481D"/>
    <w:rsid w:val="00C665A9"/>
    <w:rsid w:val="00C72E7A"/>
    <w:rsid w:val="00C7462B"/>
    <w:rsid w:val="00C7561F"/>
    <w:rsid w:val="00C80972"/>
    <w:rsid w:val="00C8438F"/>
    <w:rsid w:val="00C90021"/>
    <w:rsid w:val="00C90483"/>
    <w:rsid w:val="00C92A3E"/>
    <w:rsid w:val="00C964FD"/>
    <w:rsid w:val="00CA1CBA"/>
    <w:rsid w:val="00CA3372"/>
    <w:rsid w:val="00CA3694"/>
    <w:rsid w:val="00CA4AD9"/>
    <w:rsid w:val="00CA5FB4"/>
    <w:rsid w:val="00CB220A"/>
    <w:rsid w:val="00CB2E7B"/>
    <w:rsid w:val="00CB456A"/>
    <w:rsid w:val="00CB46F8"/>
    <w:rsid w:val="00CB4795"/>
    <w:rsid w:val="00CB4AAE"/>
    <w:rsid w:val="00CB70A6"/>
    <w:rsid w:val="00CB7883"/>
    <w:rsid w:val="00CC0204"/>
    <w:rsid w:val="00CC07D4"/>
    <w:rsid w:val="00CC1B07"/>
    <w:rsid w:val="00CC3122"/>
    <w:rsid w:val="00CC6E17"/>
    <w:rsid w:val="00CD13B0"/>
    <w:rsid w:val="00CD2013"/>
    <w:rsid w:val="00CD2311"/>
    <w:rsid w:val="00CD486D"/>
    <w:rsid w:val="00CD5D86"/>
    <w:rsid w:val="00CE1707"/>
    <w:rsid w:val="00CE2708"/>
    <w:rsid w:val="00CE345A"/>
    <w:rsid w:val="00CE419B"/>
    <w:rsid w:val="00CE41CD"/>
    <w:rsid w:val="00CE4F34"/>
    <w:rsid w:val="00CE58C3"/>
    <w:rsid w:val="00CE5CD8"/>
    <w:rsid w:val="00CE6F0F"/>
    <w:rsid w:val="00CF23BE"/>
    <w:rsid w:val="00CF6A16"/>
    <w:rsid w:val="00D00C97"/>
    <w:rsid w:val="00D01C0F"/>
    <w:rsid w:val="00D0260E"/>
    <w:rsid w:val="00D02708"/>
    <w:rsid w:val="00D049B3"/>
    <w:rsid w:val="00D110B0"/>
    <w:rsid w:val="00D112A5"/>
    <w:rsid w:val="00D122C2"/>
    <w:rsid w:val="00D13A81"/>
    <w:rsid w:val="00D14AA7"/>
    <w:rsid w:val="00D14DDC"/>
    <w:rsid w:val="00D1529A"/>
    <w:rsid w:val="00D22D5E"/>
    <w:rsid w:val="00D241D6"/>
    <w:rsid w:val="00D26FE3"/>
    <w:rsid w:val="00D34EF2"/>
    <w:rsid w:val="00D354AC"/>
    <w:rsid w:val="00D4129D"/>
    <w:rsid w:val="00D443E2"/>
    <w:rsid w:val="00D44409"/>
    <w:rsid w:val="00D45AC3"/>
    <w:rsid w:val="00D509F5"/>
    <w:rsid w:val="00D51765"/>
    <w:rsid w:val="00D521E7"/>
    <w:rsid w:val="00D562DC"/>
    <w:rsid w:val="00D568B7"/>
    <w:rsid w:val="00D57C2E"/>
    <w:rsid w:val="00D63D0C"/>
    <w:rsid w:val="00D64D04"/>
    <w:rsid w:val="00D66DC2"/>
    <w:rsid w:val="00D70959"/>
    <w:rsid w:val="00D71887"/>
    <w:rsid w:val="00D7496D"/>
    <w:rsid w:val="00D75611"/>
    <w:rsid w:val="00D75E5E"/>
    <w:rsid w:val="00D864A4"/>
    <w:rsid w:val="00D86F76"/>
    <w:rsid w:val="00D873C9"/>
    <w:rsid w:val="00D931A1"/>
    <w:rsid w:val="00D969DD"/>
    <w:rsid w:val="00D97164"/>
    <w:rsid w:val="00DA4307"/>
    <w:rsid w:val="00DA4E81"/>
    <w:rsid w:val="00DB0FAE"/>
    <w:rsid w:val="00DC0E75"/>
    <w:rsid w:val="00DC577B"/>
    <w:rsid w:val="00DC7F5C"/>
    <w:rsid w:val="00DD0374"/>
    <w:rsid w:val="00DD2669"/>
    <w:rsid w:val="00DE2B10"/>
    <w:rsid w:val="00DF1024"/>
    <w:rsid w:val="00DF1662"/>
    <w:rsid w:val="00DF2A57"/>
    <w:rsid w:val="00DF6690"/>
    <w:rsid w:val="00DF77CA"/>
    <w:rsid w:val="00E01C62"/>
    <w:rsid w:val="00E0211A"/>
    <w:rsid w:val="00E024C2"/>
    <w:rsid w:val="00E02E24"/>
    <w:rsid w:val="00E04F12"/>
    <w:rsid w:val="00E066CB"/>
    <w:rsid w:val="00E077EE"/>
    <w:rsid w:val="00E120C0"/>
    <w:rsid w:val="00E12F16"/>
    <w:rsid w:val="00E13BC2"/>
    <w:rsid w:val="00E14A5E"/>
    <w:rsid w:val="00E167D3"/>
    <w:rsid w:val="00E170FF"/>
    <w:rsid w:val="00E1744A"/>
    <w:rsid w:val="00E242ED"/>
    <w:rsid w:val="00E25F09"/>
    <w:rsid w:val="00E261A4"/>
    <w:rsid w:val="00E33081"/>
    <w:rsid w:val="00E33AEC"/>
    <w:rsid w:val="00E344BC"/>
    <w:rsid w:val="00E34A2B"/>
    <w:rsid w:val="00E350A7"/>
    <w:rsid w:val="00E36E6C"/>
    <w:rsid w:val="00E37BFB"/>
    <w:rsid w:val="00E37FF8"/>
    <w:rsid w:val="00E45C1F"/>
    <w:rsid w:val="00E502BE"/>
    <w:rsid w:val="00E51C73"/>
    <w:rsid w:val="00E54746"/>
    <w:rsid w:val="00E60C7A"/>
    <w:rsid w:val="00E6147E"/>
    <w:rsid w:val="00E63843"/>
    <w:rsid w:val="00E64F73"/>
    <w:rsid w:val="00E70AF3"/>
    <w:rsid w:val="00E7380D"/>
    <w:rsid w:val="00E835D0"/>
    <w:rsid w:val="00E853AD"/>
    <w:rsid w:val="00E877A6"/>
    <w:rsid w:val="00E878B6"/>
    <w:rsid w:val="00E907CC"/>
    <w:rsid w:val="00E9123F"/>
    <w:rsid w:val="00E91C97"/>
    <w:rsid w:val="00E91CCE"/>
    <w:rsid w:val="00E95C00"/>
    <w:rsid w:val="00EA0CEA"/>
    <w:rsid w:val="00EA0D0C"/>
    <w:rsid w:val="00EA21C3"/>
    <w:rsid w:val="00EB220F"/>
    <w:rsid w:val="00EB26D3"/>
    <w:rsid w:val="00EB3485"/>
    <w:rsid w:val="00EB6654"/>
    <w:rsid w:val="00EC1500"/>
    <w:rsid w:val="00EC4FF4"/>
    <w:rsid w:val="00EC5715"/>
    <w:rsid w:val="00EC6001"/>
    <w:rsid w:val="00EC6095"/>
    <w:rsid w:val="00EC7489"/>
    <w:rsid w:val="00ED089F"/>
    <w:rsid w:val="00ED151C"/>
    <w:rsid w:val="00ED2606"/>
    <w:rsid w:val="00ED46B8"/>
    <w:rsid w:val="00ED4C16"/>
    <w:rsid w:val="00ED511F"/>
    <w:rsid w:val="00ED78DD"/>
    <w:rsid w:val="00EE1C25"/>
    <w:rsid w:val="00EE2F7D"/>
    <w:rsid w:val="00EE31EF"/>
    <w:rsid w:val="00EF03DE"/>
    <w:rsid w:val="00EF074E"/>
    <w:rsid w:val="00EF18AA"/>
    <w:rsid w:val="00EF1BFD"/>
    <w:rsid w:val="00EF2A76"/>
    <w:rsid w:val="00EF7EFD"/>
    <w:rsid w:val="00F11C82"/>
    <w:rsid w:val="00F12817"/>
    <w:rsid w:val="00F148F1"/>
    <w:rsid w:val="00F15513"/>
    <w:rsid w:val="00F166A0"/>
    <w:rsid w:val="00F1680E"/>
    <w:rsid w:val="00F169EE"/>
    <w:rsid w:val="00F17C01"/>
    <w:rsid w:val="00F2365C"/>
    <w:rsid w:val="00F239D1"/>
    <w:rsid w:val="00F25E21"/>
    <w:rsid w:val="00F27AF8"/>
    <w:rsid w:val="00F27C39"/>
    <w:rsid w:val="00F301EE"/>
    <w:rsid w:val="00F312CA"/>
    <w:rsid w:val="00F3710D"/>
    <w:rsid w:val="00F43949"/>
    <w:rsid w:val="00F4587B"/>
    <w:rsid w:val="00F4702A"/>
    <w:rsid w:val="00F504BB"/>
    <w:rsid w:val="00F52E31"/>
    <w:rsid w:val="00F54189"/>
    <w:rsid w:val="00F54E15"/>
    <w:rsid w:val="00F5757C"/>
    <w:rsid w:val="00F64BDD"/>
    <w:rsid w:val="00F70500"/>
    <w:rsid w:val="00F71E14"/>
    <w:rsid w:val="00F71E2D"/>
    <w:rsid w:val="00F73538"/>
    <w:rsid w:val="00F76454"/>
    <w:rsid w:val="00F7665D"/>
    <w:rsid w:val="00F810AA"/>
    <w:rsid w:val="00F830B8"/>
    <w:rsid w:val="00F87B5E"/>
    <w:rsid w:val="00F92B88"/>
    <w:rsid w:val="00F96806"/>
    <w:rsid w:val="00FA0BC7"/>
    <w:rsid w:val="00FA4235"/>
    <w:rsid w:val="00FA6CE7"/>
    <w:rsid w:val="00FB3105"/>
    <w:rsid w:val="00FB4A0A"/>
    <w:rsid w:val="00FB4FBF"/>
    <w:rsid w:val="00FB689D"/>
    <w:rsid w:val="00FC0321"/>
    <w:rsid w:val="00FC0694"/>
    <w:rsid w:val="00FC443C"/>
    <w:rsid w:val="00FC609E"/>
    <w:rsid w:val="00FC7952"/>
    <w:rsid w:val="00FD39E0"/>
    <w:rsid w:val="00FD647D"/>
    <w:rsid w:val="00FD7C0D"/>
    <w:rsid w:val="00FE01B5"/>
    <w:rsid w:val="00FE0D8D"/>
    <w:rsid w:val="00FE271A"/>
    <w:rsid w:val="00FE2869"/>
    <w:rsid w:val="00FE3613"/>
    <w:rsid w:val="00FE392C"/>
    <w:rsid w:val="00FE6F08"/>
    <w:rsid w:val="00FF00E1"/>
    <w:rsid w:val="00FF0997"/>
    <w:rsid w:val="00FF0E4A"/>
    <w:rsid w:val="00FF2985"/>
    <w:rsid w:val="00FF5DF1"/>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C420"/>
  <w15:chartTrackingRefBased/>
  <w15:docId w15:val="{1BC92E4D-1770-410F-BCEC-9BD20675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122"/>
    <w:rPr>
      <w:color w:val="0000FF"/>
      <w:u w:val="single"/>
    </w:rPr>
  </w:style>
  <w:style w:type="character" w:styleId="UnresolvedMention">
    <w:name w:val="Unresolved Mention"/>
    <w:basedOn w:val="DefaultParagraphFont"/>
    <w:uiPriority w:val="99"/>
    <w:semiHidden/>
    <w:unhideWhenUsed/>
    <w:rsid w:val="00D873C9"/>
    <w:rPr>
      <w:color w:val="605E5C"/>
      <w:shd w:val="clear" w:color="auto" w:fill="E1DFDD"/>
    </w:rPr>
  </w:style>
  <w:style w:type="paragraph" w:styleId="Header">
    <w:name w:val="header"/>
    <w:basedOn w:val="Normal"/>
    <w:link w:val="HeaderChar"/>
    <w:uiPriority w:val="99"/>
    <w:unhideWhenUsed/>
    <w:rsid w:val="00D8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C9"/>
  </w:style>
  <w:style w:type="paragraph" w:styleId="Footer">
    <w:name w:val="footer"/>
    <w:basedOn w:val="Normal"/>
    <w:link w:val="FooterChar"/>
    <w:uiPriority w:val="99"/>
    <w:unhideWhenUsed/>
    <w:rsid w:val="00D8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C9"/>
  </w:style>
  <w:style w:type="paragraph" w:styleId="ListParagraph">
    <w:name w:val="List Paragraph"/>
    <w:basedOn w:val="Normal"/>
    <w:uiPriority w:val="34"/>
    <w:qFormat/>
    <w:rsid w:val="00D873C9"/>
    <w:pPr>
      <w:ind w:left="720"/>
      <w:contextualSpacing/>
    </w:pPr>
  </w:style>
  <w:style w:type="character" w:styleId="FollowedHyperlink">
    <w:name w:val="FollowedHyperlink"/>
    <w:basedOn w:val="DefaultParagraphFont"/>
    <w:uiPriority w:val="99"/>
    <w:semiHidden/>
    <w:unhideWhenUsed/>
    <w:rsid w:val="008B01E0"/>
    <w:rPr>
      <w:color w:val="954F72" w:themeColor="followedHyperlink"/>
      <w:u w:val="single"/>
    </w:rPr>
  </w:style>
  <w:style w:type="paragraph" w:customStyle="1" w:styleId="Paragraph">
    <w:name w:val="Paragraph"/>
    <w:basedOn w:val="Normal"/>
    <w:rsid w:val="00BF3054"/>
    <w:pPr>
      <w:spacing w:before="240" w:after="360" w:line="240" w:lineRule="auto"/>
      <w:ind w:left="1077"/>
      <w:jc w:val="both"/>
    </w:pPr>
    <w:rPr>
      <w:rFonts w:ascii="Times New Roman" w:eastAsia="Times New Roman" w:hAnsi="Times New Roman" w:cs="Times New Roman"/>
      <w:sz w:val="24"/>
      <w:szCs w:val="24"/>
      <w:lang w:val="en-US"/>
    </w:rPr>
  </w:style>
  <w:style w:type="paragraph" w:customStyle="1" w:styleId="Default">
    <w:name w:val="Default"/>
    <w:rsid w:val="000816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47">
      <w:bodyDiv w:val="1"/>
      <w:marLeft w:val="0"/>
      <w:marRight w:val="0"/>
      <w:marTop w:val="0"/>
      <w:marBottom w:val="0"/>
      <w:divBdr>
        <w:top w:val="none" w:sz="0" w:space="0" w:color="auto"/>
        <w:left w:val="none" w:sz="0" w:space="0" w:color="auto"/>
        <w:bottom w:val="none" w:sz="0" w:space="0" w:color="auto"/>
        <w:right w:val="none" w:sz="0" w:space="0" w:color="auto"/>
      </w:divBdr>
    </w:div>
    <w:div w:id="31275171">
      <w:bodyDiv w:val="1"/>
      <w:marLeft w:val="0"/>
      <w:marRight w:val="0"/>
      <w:marTop w:val="0"/>
      <w:marBottom w:val="0"/>
      <w:divBdr>
        <w:top w:val="none" w:sz="0" w:space="0" w:color="auto"/>
        <w:left w:val="none" w:sz="0" w:space="0" w:color="auto"/>
        <w:bottom w:val="none" w:sz="0" w:space="0" w:color="auto"/>
        <w:right w:val="none" w:sz="0" w:space="0" w:color="auto"/>
      </w:divBdr>
    </w:div>
    <w:div w:id="43795175">
      <w:bodyDiv w:val="1"/>
      <w:marLeft w:val="0"/>
      <w:marRight w:val="0"/>
      <w:marTop w:val="0"/>
      <w:marBottom w:val="0"/>
      <w:divBdr>
        <w:top w:val="none" w:sz="0" w:space="0" w:color="auto"/>
        <w:left w:val="none" w:sz="0" w:space="0" w:color="auto"/>
        <w:bottom w:val="none" w:sz="0" w:space="0" w:color="auto"/>
        <w:right w:val="none" w:sz="0" w:space="0" w:color="auto"/>
      </w:divBdr>
    </w:div>
    <w:div w:id="704527399">
      <w:bodyDiv w:val="1"/>
      <w:marLeft w:val="0"/>
      <w:marRight w:val="0"/>
      <w:marTop w:val="0"/>
      <w:marBottom w:val="0"/>
      <w:divBdr>
        <w:top w:val="none" w:sz="0" w:space="0" w:color="auto"/>
        <w:left w:val="none" w:sz="0" w:space="0" w:color="auto"/>
        <w:bottom w:val="none" w:sz="0" w:space="0" w:color="auto"/>
        <w:right w:val="none" w:sz="0" w:space="0" w:color="auto"/>
      </w:divBdr>
    </w:div>
    <w:div w:id="1294293838">
      <w:bodyDiv w:val="1"/>
      <w:marLeft w:val="0"/>
      <w:marRight w:val="0"/>
      <w:marTop w:val="0"/>
      <w:marBottom w:val="0"/>
      <w:divBdr>
        <w:top w:val="none" w:sz="0" w:space="0" w:color="auto"/>
        <w:left w:val="none" w:sz="0" w:space="0" w:color="auto"/>
        <w:bottom w:val="none" w:sz="0" w:space="0" w:color="auto"/>
        <w:right w:val="none" w:sz="0" w:space="0" w:color="auto"/>
      </w:divBdr>
    </w:div>
    <w:div w:id="1308433436">
      <w:bodyDiv w:val="1"/>
      <w:marLeft w:val="0"/>
      <w:marRight w:val="0"/>
      <w:marTop w:val="0"/>
      <w:marBottom w:val="0"/>
      <w:divBdr>
        <w:top w:val="none" w:sz="0" w:space="0" w:color="auto"/>
        <w:left w:val="none" w:sz="0" w:space="0" w:color="auto"/>
        <w:bottom w:val="none" w:sz="0" w:space="0" w:color="auto"/>
        <w:right w:val="none" w:sz="0" w:space="0" w:color="auto"/>
      </w:divBdr>
    </w:div>
    <w:div w:id="1314291449">
      <w:bodyDiv w:val="1"/>
      <w:marLeft w:val="0"/>
      <w:marRight w:val="0"/>
      <w:marTop w:val="0"/>
      <w:marBottom w:val="0"/>
      <w:divBdr>
        <w:top w:val="none" w:sz="0" w:space="0" w:color="auto"/>
        <w:left w:val="none" w:sz="0" w:space="0" w:color="auto"/>
        <w:bottom w:val="none" w:sz="0" w:space="0" w:color="auto"/>
        <w:right w:val="none" w:sz="0" w:space="0" w:color="auto"/>
      </w:divBdr>
    </w:div>
    <w:div w:id="1328286412">
      <w:bodyDiv w:val="1"/>
      <w:marLeft w:val="0"/>
      <w:marRight w:val="0"/>
      <w:marTop w:val="0"/>
      <w:marBottom w:val="0"/>
      <w:divBdr>
        <w:top w:val="none" w:sz="0" w:space="0" w:color="auto"/>
        <w:left w:val="none" w:sz="0" w:space="0" w:color="auto"/>
        <w:bottom w:val="none" w:sz="0" w:space="0" w:color="auto"/>
        <w:right w:val="none" w:sz="0" w:space="0" w:color="auto"/>
      </w:divBdr>
    </w:div>
    <w:div w:id="1535656556">
      <w:bodyDiv w:val="1"/>
      <w:marLeft w:val="0"/>
      <w:marRight w:val="0"/>
      <w:marTop w:val="0"/>
      <w:marBottom w:val="0"/>
      <w:divBdr>
        <w:top w:val="none" w:sz="0" w:space="0" w:color="auto"/>
        <w:left w:val="none" w:sz="0" w:space="0" w:color="auto"/>
        <w:bottom w:val="none" w:sz="0" w:space="0" w:color="auto"/>
        <w:right w:val="none" w:sz="0" w:space="0" w:color="auto"/>
      </w:divBdr>
    </w:div>
    <w:div w:id="1740324482">
      <w:bodyDiv w:val="1"/>
      <w:marLeft w:val="0"/>
      <w:marRight w:val="0"/>
      <w:marTop w:val="0"/>
      <w:marBottom w:val="0"/>
      <w:divBdr>
        <w:top w:val="none" w:sz="0" w:space="0" w:color="auto"/>
        <w:left w:val="none" w:sz="0" w:space="0" w:color="auto"/>
        <w:bottom w:val="none" w:sz="0" w:space="0" w:color="auto"/>
        <w:right w:val="none" w:sz="0" w:space="0" w:color="auto"/>
      </w:divBdr>
    </w:div>
    <w:div w:id="1888880833">
      <w:bodyDiv w:val="1"/>
      <w:marLeft w:val="0"/>
      <w:marRight w:val="0"/>
      <w:marTop w:val="0"/>
      <w:marBottom w:val="0"/>
      <w:divBdr>
        <w:top w:val="none" w:sz="0" w:space="0" w:color="auto"/>
        <w:left w:val="none" w:sz="0" w:space="0" w:color="auto"/>
        <w:bottom w:val="none" w:sz="0" w:space="0" w:color="auto"/>
        <w:right w:val="none" w:sz="0" w:space="0" w:color="auto"/>
      </w:divBdr>
    </w:div>
    <w:div w:id="1966963345">
      <w:bodyDiv w:val="1"/>
      <w:marLeft w:val="0"/>
      <w:marRight w:val="0"/>
      <w:marTop w:val="0"/>
      <w:marBottom w:val="0"/>
      <w:divBdr>
        <w:top w:val="none" w:sz="0" w:space="0" w:color="auto"/>
        <w:left w:val="none" w:sz="0" w:space="0" w:color="auto"/>
        <w:bottom w:val="none" w:sz="0" w:space="0" w:color="auto"/>
        <w:right w:val="none" w:sz="0" w:space="0" w:color="auto"/>
      </w:divBdr>
    </w:div>
    <w:div w:id="19834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elandwaterpolo.ie/league/17285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elandwaterpolo.ie/wp-content/uploads/2022/04/FINAL-National-Squad-Selection-March-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irelandwaterpolo.ie/competitions-and-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elandwaterpolo.ie/league/1728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55BE72692B9479A759ED5F7A23E06" ma:contentTypeVersion="15" ma:contentTypeDescription="Create a new document." ma:contentTypeScope="" ma:versionID="b7c1168f079cca547149cb6d527cc460">
  <xsd:schema xmlns:xsd="http://www.w3.org/2001/XMLSchema" xmlns:xs="http://www.w3.org/2001/XMLSchema" xmlns:p="http://schemas.microsoft.com/office/2006/metadata/properties" xmlns:ns3="ee6c4574-6f44-4e55-ba81-c763a03cc7c1" xmlns:ns4="90d7d33b-f344-4ce8-83b9-0fb4af6b6eac" targetNamespace="http://schemas.microsoft.com/office/2006/metadata/properties" ma:root="true" ma:fieldsID="184763028ed90594d9582b5cc0d2e8ed" ns3:_="" ns4:_="">
    <xsd:import namespace="ee6c4574-6f44-4e55-ba81-c763a03cc7c1"/>
    <xsd:import namespace="90d7d33b-f344-4ce8-83b9-0fb4af6b6eac"/>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4574-6f44-4e55-ba81-c763a03cc7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7d33b-f344-4ce8-83b9-0fb4af6b6e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AEC08-F826-45F5-A0EF-9FAED7825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F11DF-1812-4701-96C9-14D4A2676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4574-6f44-4e55-ba81-c763a03cc7c1"/>
    <ds:schemaRef ds:uri="90d7d33b-f344-4ce8-83b9-0fb4af6b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16080-9310-43AF-AC67-AD40201DC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Garry</dc:creator>
  <cp:keywords/>
  <dc:description/>
  <cp:lastModifiedBy>Oonagh Garry</cp:lastModifiedBy>
  <cp:revision>111</cp:revision>
  <dcterms:created xsi:type="dcterms:W3CDTF">2023-03-04T10:07:00Z</dcterms:created>
  <dcterms:modified xsi:type="dcterms:W3CDTF">2023-03-06T12:38:00Z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0x010100A5755BE72692B9479A759ED5F7A23E06</vt:lpwstr>
  </property>
</Properties>
</file>